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DB" w:rsidRPr="0052469A" w:rsidRDefault="00F26672" w:rsidP="00E76621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52469A">
        <w:rPr>
          <w:rFonts w:ascii="黑体" w:eastAsia="黑体" w:hAnsi="黑体" w:hint="eastAsia"/>
          <w:sz w:val="32"/>
          <w:szCs w:val="32"/>
        </w:rPr>
        <w:t>《</w:t>
      </w:r>
      <w:r w:rsidR="00E76621" w:rsidRPr="0052469A">
        <w:rPr>
          <w:rFonts w:ascii="黑体" w:eastAsia="黑体" w:hAnsi="黑体" w:hint="eastAsia"/>
          <w:sz w:val="32"/>
          <w:szCs w:val="32"/>
        </w:rPr>
        <w:t>苏州市</w:t>
      </w:r>
      <w:r w:rsidR="00DC5734">
        <w:rPr>
          <w:rFonts w:ascii="黑体" w:eastAsia="黑体" w:hAnsi="黑体" w:hint="eastAsia"/>
          <w:sz w:val="32"/>
          <w:szCs w:val="32"/>
        </w:rPr>
        <w:t>办公楼宇、公共建筑空调通风系统维保清洗</w:t>
      </w:r>
      <w:r w:rsidR="00E76621" w:rsidRPr="0052469A">
        <w:rPr>
          <w:rFonts w:ascii="黑体" w:eastAsia="黑体" w:hAnsi="黑体" w:hint="eastAsia"/>
          <w:sz w:val="32"/>
          <w:szCs w:val="32"/>
        </w:rPr>
        <w:t>企业</w:t>
      </w:r>
      <w:r w:rsidR="00882157" w:rsidRPr="00882157">
        <w:rPr>
          <w:rFonts w:ascii="黑体" w:eastAsia="黑体" w:hAnsi="黑体" w:hint="eastAsia"/>
          <w:sz w:val="32"/>
          <w:szCs w:val="32"/>
        </w:rPr>
        <w:t>专业技术水平能力等级证书</w:t>
      </w:r>
      <w:r w:rsidRPr="0052469A">
        <w:rPr>
          <w:rFonts w:ascii="黑体" w:eastAsia="黑体" w:hAnsi="黑体" w:hint="eastAsia"/>
          <w:sz w:val="32"/>
          <w:szCs w:val="32"/>
        </w:rPr>
        <w:t>》</w:t>
      </w:r>
    </w:p>
    <w:p w:rsidR="009718FA" w:rsidRPr="00DC5734" w:rsidRDefault="009718FA" w:rsidP="0052469A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</w:p>
    <w:p w:rsidR="00F26672" w:rsidRPr="0052469A" w:rsidRDefault="00F26672" w:rsidP="0052469A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52469A">
        <w:rPr>
          <w:rFonts w:ascii="黑体" w:eastAsia="黑体" w:hAnsi="黑体" w:hint="eastAsia"/>
          <w:sz w:val="32"/>
          <w:szCs w:val="32"/>
        </w:rPr>
        <w:t>工</w:t>
      </w:r>
      <w:r w:rsidR="008148DB" w:rsidRPr="0052469A">
        <w:rPr>
          <w:rFonts w:ascii="黑体" w:eastAsia="黑体" w:hAnsi="黑体" w:hint="eastAsia"/>
          <w:sz w:val="32"/>
          <w:szCs w:val="32"/>
        </w:rPr>
        <w:t xml:space="preserve"> </w:t>
      </w:r>
      <w:r w:rsidRPr="0052469A">
        <w:rPr>
          <w:rFonts w:ascii="黑体" w:eastAsia="黑体" w:hAnsi="黑体" w:hint="eastAsia"/>
          <w:sz w:val="32"/>
          <w:szCs w:val="32"/>
        </w:rPr>
        <w:t>作</w:t>
      </w:r>
      <w:r w:rsidR="008148DB" w:rsidRPr="0052469A">
        <w:rPr>
          <w:rFonts w:ascii="黑体" w:eastAsia="黑体" w:hAnsi="黑体" w:hint="eastAsia"/>
          <w:sz w:val="32"/>
          <w:szCs w:val="32"/>
        </w:rPr>
        <w:t xml:space="preserve"> </w:t>
      </w:r>
      <w:r w:rsidRPr="0052469A">
        <w:rPr>
          <w:rFonts w:ascii="黑体" w:eastAsia="黑体" w:hAnsi="黑体" w:hint="eastAsia"/>
          <w:sz w:val="32"/>
          <w:szCs w:val="32"/>
        </w:rPr>
        <w:t>流</w:t>
      </w:r>
      <w:r w:rsidR="008148DB" w:rsidRPr="0052469A">
        <w:rPr>
          <w:rFonts w:ascii="黑体" w:eastAsia="黑体" w:hAnsi="黑体" w:hint="eastAsia"/>
          <w:sz w:val="32"/>
          <w:szCs w:val="32"/>
        </w:rPr>
        <w:t xml:space="preserve"> </w:t>
      </w:r>
      <w:r w:rsidRPr="0052469A">
        <w:rPr>
          <w:rFonts w:ascii="黑体" w:eastAsia="黑体" w:hAnsi="黑体" w:hint="eastAsia"/>
          <w:sz w:val="32"/>
          <w:szCs w:val="32"/>
        </w:rPr>
        <w:t>程</w:t>
      </w:r>
    </w:p>
    <w:p w:rsidR="00F26672" w:rsidRPr="00F26672" w:rsidRDefault="00F26672" w:rsidP="0052469A">
      <w:pPr>
        <w:spacing w:line="400" w:lineRule="exact"/>
      </w:pPr>
    </w:p>
    <w:p w:rsidR="00F26672" w:rsidRPr="0052469A" w:rsidRDefault="00F26672" w:rsidP="0052469A">
      <w:pPr>
        <w:spacing w:line="400" w:lineRule="exact"/>
        <w:rPr>
          <w:rFonts w:ascii="黑体" w:eastAsia="黑体" w:hAnsi="黑体"/>
          <w:sz w:val="28"/>
          <w:szCs w:val="28"/>
        </w:rPr>
      </w:pPr>
      <w:r w:rsidRPr="0052469A">
        <w:rPr>
          <w:rFonts w:ascii="黑体" w:eastAsia="黑体" w:hAnsi="黑体" w:hint="eastAsia"/>
          <w:sz w:val="28"/>
          <w:szCs w:val="28"/>
        </w:rPr>
        <w:t>一、申请办理登记：</w:t>
      </w:r>
    </w:p>
    <w:p w:rsidR="00F26672" w:rsidRPr="008148DB" w:rsidRDefault="00F26672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1、</w:t>
      </w:r>
      <w:r w:rsidRPr="008148DB">
        <w:rPr>
          <w:rFonts w:ascii="仿宋" w:eastAsia="仿宋" w:hAnsi="仿宋" w:cs="Times New Roman" w:hint="eastAsia"/>
          <w:sz w:val="28"/>
          <w:szCs w:val="28"/>
        </w:rPr>
        <w:t>企业携带工商营业执照（三合一证书）、办理申请登记手续。</w:t>
      </w:r>
    </w:p>
    <w:p w:rsidR="00F26672" w:rsidRPr="008148DB" w:rsidRDefault="00990323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F26672" w:rsidRPr="008148DB">
        <w:rPr>
          <w:rFonts w:ascii="仿宋" w:eastAsia="仿宋" w:hAnsi="仿宋" w:hint="eastAsia"/>
          <w:sz w:val="28"/>
          <w:szCs w:val="28"/>
        </w:rPr>
        <w:t>、</w:t>
      </w:r>
      <w:r w:rsidR="00F26672" w:rsidRPr="008148DB">
        <w:rPr>
          <w:rFonts w:ascii="仿宋" w:eastAsia="仿宋" w:hAnsi="仿宋" w:cs="Times New Roman" w:hint="eastAsia"/>
          <w:sz w:val="28"/>
          <w:szCs w:val="28"/>
        </w:rPr>
        <w:t>领取《</w:t>
      </w:r>
      <w:r w:rsidR="0018399E" w:rsidRPr="0018399E">
        <w:rPr>
          <w:rFonts w:ascii="仿宋" w:eastAsia="仿宋" w:hAnsi="仿宋" w:cs="Times New Roman" w:hint="eastAsia"/>
          <w:sz w:val="28"/>
          <w:szCs w:val="28"/>
        </w:rPr>
        <w:t>苏州市办公楼宇、公共建筑空调通风系统维保清洗企业</w:t>
      </w:r>
      <w:r w:rsidR="00882157" w:rsidRPr="00882157">
        <w:rPr>
          <w:rFonts w:ascii="仿宋" w:eastAsia="仿宋" w:hAnsi="仿宋" w:cs="Times New Roman" w:hint="eastAsia"/>
          <w:sz w:val="28"/>
          <w:szCs w:val="28"/>
        </w:rPr>
        <w:t>专业技术水平能力等级证书</w:t>
      </w:r>
      <w:r w:rsidR="00F26672" w:rsidRPr="008148DB">
        <w:rPr>
          <w:rFonts w:ascii="仿宋" w:eastAsia="仿宋" w:hAnsi="仿宋" w:cs="Times New Roman" w:hint="eastAsia"/>
          <w:sz w:val="28"/>
          <w:szCs w:val="28"/>
        </w:rPr>
        <w:t>申报表》及有关</w:t>
      </w:r>
      <w:r w:rsidR="00F26672" w:rsidRPr="008148DB">
        <w:rPr>
          <w:rFonts w:ascii="仿宋" w:eastAsia="仿宋" w:hAnsi="仿宋" w:hint="eastAsia"/>
          <w:sz w:val="28"/>
          <w:szCs w:val="28"/>
        </w:rPr>
        <w:t>申办</w:t>
      </w:r>
      <w:r w:rsidR="00F26672" w:rsidRPr="008148DB">
        <w:rPr>
          <w:rFonts w:ascii="仿宋" w:eastAsia="仿宋" w:hAnsi="仿宋" w:cs="Times New Roman" w:hint="eastAsia"/>
          <w:sz w:val="28"/>
          <w:szCs w:val="28"/>
        </w:rPr>
        <w:t>资料。</w:t>
      </w:r>
    </w:p>
    <w:p w:rsidR="00F26672" w:rsidRPr="008148DB" w:rsidRDefault="00990323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F26672" w:rsidRPr="008148DB">
        <w:rPr>
          <w:rFonts w:ascii="仿宋" w:eastAsia="仿宋" w:hAnsi="仿宋" w:hint="eastAsia"/>
          <w:sz w:val="28"/>
          <w:szCs w:val="28"/>
        </w:rPr>
        <w:t>、</w:t>
      </w:r>
      <w:r w:rsidR="00F26672" w:rsidRPr="008148DB">
        <w:rPr>
          <w:rFonts w:ascii="仿宋" w:eastAsia="仿宋" w:hAnsi="仿宋" w:cs="Times New Roman" w:hint="eastAsia"/>
          <w:sz w:val="28"/>
          <w:szCs w:val="28"/>
        </w:rPr>
        <w:t>委托代理人前来办理等级</w:t>
      </w:r>
      <w:r w:rsidR="005107D2">
        <w:rPr>
          <w:rFonts w:ascii="仿宋" w:eastAsia="仿宋" w:hAnsi="仿宋" w:cs="Times New Roman" w:hint="eastAsia"/>
          <w:sz w:val="28"/>
          <w:szCs w:val="28"/>
        </w:rPr>
        <w:t>评估</w:t>
      </w:r>
      <w:r w:rsidR="00F26672" w:rsidRPr="008148DB">
        <w:rPr>
          <w:rFonts w:ascii="仿宋" w:eastAsia="仿宋" w:hAnsi="仿宋" w:cs="Times New Roman" w:hint="eastAsia"/>
          <w:sz w:val="28"/>
          <w:szCs w:val="28"/>
        </w:rPr>
        <w:t>申请需递交法定代表人委托书。</w:t>
      </w:r>
    </w:p>
    <w:p w:rsidR="00181516" w:rsidRPr="008148DB" w:rsidRDefault="00181516" w:rsidP="0052469A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F26672" w:rsidRPr="0052469A" w:rsidRDefault="00F26672" w:rsidP="0052469A">
      <w:pPr>
        <w:spacing w:line="400" w:lineRule="exact"/>
        <w:rPr>
          <w:rFonts w:ascii="黑体" w:eastAsia="黑体" w:hAnsi="黑体"/>
          <w:sz w:val="28"/>
          <w:szCs w:val="28"/>
        </w:rPr>
      </w:pPr>
      <w:r w:rsidRPr="0052469A">
        <w:rPr>
          <w:rFonts w:ascii="黑体" w:eastAsia="黑体" w:hAnsi="黑体" w:hint="eastAsia"/>
          <w:sz w:val="28"/>
          <w:szCs w:val="28"/>
        </w:rPr>
        <w:t>二、提交材料：</w:t>
      </w:r>
    </w:p>
    <w:p w:rsidR="00882157" w:rsidRDefault="00733F15" w:rsidP="00733F15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1、</w:t>
      </w:r>
      <w:r w:rsidR="00882157" w:rsidRPr="0018399E">
        <w:rPr>
          <w:rFonts w:ascii="仿宋" w:eastAsia="仿宋" w:hAnsi="仿宋" w:cs="Times New Roman" w:hint="eastAsia"/>
          <w:sz w:val="28"/>
          <w:szCs w:val="28"/>
        </w:rPr>
        <w:t>苏州市办公楼宇、公共建筑空调通风系统维保清洗企业</w:t>
      </w:r>
      <w:r w:rsidR="00882157" w:rsidRPr="00882157">
        <w:rPr>
          <w:rFonts w:ascii="仿宋" w:eastAsia="仿宋" w:hAnsi="仿宋" w:cs="Times New Roman" w:hint="eastAsia"/>
          <w:sz w:val="28"/>
          <w:szCs w:val="28"/>
        </w:rPr>
        <w:t>专业技术水平能力等级证书</w:t>
      </w:r>
      <w:r w:rsidR="00882157" w:rsidRPr="008148DB">
        <w:rPr>
          <w:rFonts w:ascii="仿宋" w:eastAsia="仿宋" w:hAnsi="仿宋" w:cs="Times New Roman" w:hint="eastAsia"/>
          <w:sz w:val="28"/>
          <w:szCs w:val="28"/>
        </w:rPr>
        <w:t>申报表</w:t>
      </w:r>
      <w:r w:rsidR="00882157">
        <w:rPr>
          <w:rFonts w:ascii="仿宋" w:eastAsia="仿宋" w:hAnsi="仿宋" w:cs="Times New Roman" w:hint="eastAsia"/>
          <w:sz w:val="28"/>
          <w:szCs w:val="28"/>
        </w:rPr>
        <w:t>；</w:t>
      </w:r>
    </w:p>
    <w:p w:rsidR="00733F15" w:rsidRPr="00733F15" w:rsidRDefault="00882157" w:rsidP="00733F15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2、</w:t>
      </w:r>
      <w:r w:rsidR="00733F15" w:rsidRPr="00733F15">
        <w:rPr>
          <w:rFonts w:ascii="仿宋" w:eastAsia="仿宋" w:hAnsi="仿宋" w:cs="Times New Roman" w:hint="eastAsia"/>
          <w:sz w:val="28"/>
          <w:szCs w:val="28"/>
        </w:rPr>
        <w:t>三证合一工商户营业执照；</w:t>
      </w:r>
    </w:p>
    <w:p w:rsidR="00733F15" w:rsidRPr="00733F15" w:rsidRDefault="00882157" w:rsidP="00733F15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3、</w:t>
      </w:r>
      <w:r w:rsidR="00733F15" w:rsidRPr="00733F15">
        <w:rPr>
          <w:rFonts w:ascii="仿宋" w:eastAsia="仿宋" w:hAnsi="仿宋" w:cs="Times New Roman" w:hint="eastAsia"/>
          <w:sz w:val="28"/>
          <w:szCs w:val="28"/>
        </w:rPr>
        <w:t>企业法人或负责人身份证明；</w:t>
      </w:r>
    </w:p>
    <w:p w:rsidR="00733F15" w:rsidRPr="00733F15" w:rsidRDefault="00882157" w:rsidP="00733F15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4、</w:t>
      </w:r>
      <w:r w:rsidR="00733F15" w:rsidRPr="00733F15">
        <w:rPr>
          <w:rFonts w:ascii="仿宋" w:eastAsia="仿宋" w:hAnsi="仿宋" w:cs="Times New Roman" w:hint="eastAsia"/>
          <w:sz w:val="28"/>
          <w:szCs w:val="28"/>
        </w:rPr>
        <w:t>办公用房及仓储用房产权证明或租赁协议；</w:t>
      </w:r>
    </w:p>
    <w:p w:rsidR="00733F15" w:rsidRPr="00733F15" w:rsidRDefault="00882157" w:rsidP="00733F15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5、</w:t>
      </w:r>
      <w:r w:rsidR="00733F15" w:rsidRPr="00733F15">
        <w:rPr>
          <w:rFonts w:ascii="仿宋" w:eastAsia="仿宋" w:hAnsi="仿宋" w:cs="Times New Roman" w:hint="eastAsia"/>
          <w:sz w:val="28"/>
          <w:szCs w:val="28"/>
        </w:rPr>
        <w:t>各项内部管理制度（仓库制度、清洗操作规程、清洗质量保证措施、应急管理制度等）；</w:t>
      </w:r>
    </w:p>
    <w:p w:rsidR="00733F15" w:rsidRPr="00733F15" w:rsidRDefault="00882157" w:rsidP="00733F15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6、</w:t>
      </w:r>
      <w:r w:rsidR="00733F15">
        <w:rPr>
          <w:rFonts w:ascii="仿宋" w:eastAsia="仿宋" w:hAnsi="仿宋" w:cs="Times New Roman" w:hint="eastAsia"/>
          <w:sz w:val="28"/>
          <w:szCs w:val="28"/>
        </w:rPr>
        <w:t>项目管理人员、</w:t>
      </w:r>
      <w:r w:rsidR="00733F15" w:rsidRPr="00733F15">
        <w:rPr>
          <w:rFonts w:ascii="仿宋" w:eastAsia="仿宋" w:hAnsi="仿宋" w:cs="Times New Roman" w:hint="eastAsia"/>
          <w:sz w:val="28"/>
          <w:szCs w:val="28"/>
        </w:rPr>
        <w:t>技术人员</w:t>
      </w:r>
      <w:r w:rsidR="00733F15">
        <w:rPr>
          <w:rFonts w:ascii="仿宋" w:eastAsia="仿宋" w:hAnsi="仿宋" w:cs="Times New Roman" w:hint="eastAsia"/>
          <w:sz w:val="28"/>
          <w:szCs w:val="28"/>
        </w:rPr>
        <w:t>、操作人员名录、健康证、</w:t>
      </w:r>
      <w:r w:rsidR="00733F15" w:rsidRPr="00733F15">
        <w:rPr>
          <w:rFonts w:ascii="仿宋" w:eastAsia="仿宋" w:hAnsi="仿宋" w:cs="Times New Roman" w:hint="eastAsia"/>
          <w:sz w:val="28"/>
          <w:szCs w:val="28"/>
        </w:rPr>
        <w:t>专业培训合格证</w:t>
      </w:r>
      <w:r w:rsidR="00733F15">
        <w:rPr>
          <w:rFonts w:ascii="仿宋" w:eastAsia="仿宋" w:hAnsi="仿宋" w:cs="Times New Roman" w:hint="eastAsia"/>
          <w:sz w:val="28"/>
          <w:szCs w:val="28"/>
        </w:rPr>
        <w:t>、社保材料、及其他相关资格证书</w:t>
      </w:r>
      <w:r w:rsidR="00733F15" w:rsidRPr="00733F15">
        <w:rPr>
          <w:rFonts w:ascii="仿宋" w:eastAsia="仿宋" w:hAnsi="仿宋" w:cs="Times New Roman" w:hint="eastAsia"/>
          <w:sz w:val="28"/>
          <w:szCs w:val="28"/>
        </w:rPr>
        <w:t>；</w:t>
      </w:r>
    </w:p>
    <w:p w:rsidR="00733F15" w:rsidRPr="00733F15" w:rsidRDefault="00882157" w:rsidP="00733F15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7、</w:t>
      </w:r>
      <w:r w:rsidR="00733F15" w:rsidRPr="00733F15">
        <w:rPr>
          <w:rFonts w:ascii="仿宋" w:eastAsia="仿宋" w:hAnsi="仿宋" w:cs="Times New Roman" w:hint="eastAsia"/>
          <w:sz w:val="28"/>
          <w:szCs w:val="28"/>
        </w:rPr>
        <w:t>专业清洗工具、设备、试剂名录表及仓储照片，主要设备需提供进货原始发票；</w:t>
      </w:r>
    </w:p>
    <w:p w:rsidR="00733F15" w:rsidRPr="00733F15" w:rsidRDefault="00882157" w:rsidP="00733F15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8、</w:t>
      </w:r>
      <w:r w:rsidR="00733F15" w:rsidRPr="00733F15">
        <w:rPr>
          <w:rFonts w:ascii="仿宋" w:eastAsia="仿宋" w:hAnsi="仿宋" w:cs="Times New Roman" w:hint="eastAsia"/>
          <w:sz w:val="28"/>
          <w:szCs w:val="28"/>
        </w:rPr>
        <w:t>提供两年内有过相关真实项目案例；</w:t>
      </w:r>
    </w:p>
    <w:p w:rsidR="00733F15" w:rsidRDefault="00882157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9、</w:t>
      </w:r>
      <w:r w:rsidR="00733F15">
        <w:rPr>
          <w:rFonts w:ascii="仿宋" w:eastAsia="仿宋" w:hAnsi="仿宋" w:cs="Times New Roman" w:hint="eastAsia"/>
          <w:sz w:val="28"/>
          <w:szCs w:val="28"/>
        </w:rPr>
        <w:t>必须是</w:t>
      </w:r>
      <w:r w:rsidR="00733F15" w:rsidRPr="00733F15">
        <w:rPr>
          <w:rFonts w:ascii="仿宋" w:eastAsia="仿宋" w:hAnsi="仿宋" w:cs="Times New Roman" w:hint="eastAsia"/>
          <w:sz w:val="28"/>
          <w:szCs w:val="28"/>
        </w:rPr>
        <w:t>协会有效会员企业；</w:t>
      </w:r>
    </w:p>
    <w:p w:rsidR="00121814" w:rsidRPr="008148DB" w:rsidRDefault="00882157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10、</w:t>
      </w:r>
      <w:r w:rsidR="00121814">
        <w:rPr>
          <w:rFonts w:ascii="仿宋" w:eastAsia="仿宋" w:hAnsi="仿宋" w:cs="Times New Roman" w:hint="eastAsia"/>
          <w:sz w:val="28"/>
          <w:szCs w:val="28"/>
        </w:rPr>
        <w:t>所有材料均需加盖印章；复印件需加注“与原件一致”字样，并加盖公章。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F26672" w:rsidRPr="0052469A" w:rsidRDefault="00F26672" w:rsidP="0052469A">
      <w:pPr>
        <w:spacing w:line="400" w:lineRule="exact"/>
        <w:rPr>
          <w:rFonts w:ascii="黑体" w:eastAsia="黑体" w:hAnsi="黑体"/>
          <w:sz w:val="28"/>
          <w:szCs w:val="28"/>
        </w:rPr>
      </w:pPr>
      <w:r w:rsidRPr="0052469A">
        <w:rPr>
          <w:rFonts w:ascii="黑体" w:eastAsia="黑体" w:hAnsi="黑体" w:hint="eastAsia"/>
          <w:sz w:val="28"/>
          <w:szCs w:val="28"/>
        </w:rPr>
        <w:t>三、材料要求：</w:t>
      </w:r>
    </w:p>
    <w:p w:rsidR="00F26672" w:rsidRPr="008148DB" w:rsidRDefault="00F26672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1．企业对所提交材料的真实性负责；</w:t>
      </w:r>
    </w:p>
    <w:p w:rsidR="00F26672" w:rsidRPr="008148DB" w:rsidRDefault="00F26672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2．材料应按上述申报材料内容的顺序排列，编制标明页码的总目录；</w:t>
      </w:r>
    </w:p>
    <w:p w:rsidR="00F26672" w:rsidRPr="008148DB" w:rsidRDefault="00F26672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2．复印资料关键内容必须清晰可辨，申报材料必须数据齐全、填表规范、盖章或印鉴齐全、字迹清晰；出现数据不全、字迹潦草、印鉴不清、难以辨认的，可不予受理；</w:t>
      </w:r>
    </w:p>
    <w:p w:rsidR="00F26672" w:rsidRPr="008148DB" w:rsidRDefault="00F26672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lastRenderedPageBreak/>
        <w:t>3．材料规格为A4(210×297mm)型纸，建议采用软封面封底，并逐页编写页码；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F26672" w:rsidRPr="0052469A" w:rsidRDefault="00F26672" w:rsidP="0052469A">
      <w:pPr>
        <w:spacing w:line="400" w:lineRule="exact"/>
        <w:rPr>
          <w:rFonts w:ascii="黑体" w:eastAsia="黑体" w:hAnsi="黑体"/>
          <w:sz w:val="28"/>
          <w:szCs w:val="28"/>
        </w:rPr>
      </w:pPr>
      <w:r w:rsidRPr="0052469A">
        <w:rPr>
          <w:rFonts w:ascii="黑体" w:eastAsia="黑体" w:hAnsi="黑体" w:hint="eastAsia"/>
          <w:sz w:val="28"/>
          <w:szCs w:val="28"/>
        </w:rPr>
        <w:t>四、办理程序：</w:t>
      </w:r>
    </w:p>
    <w:p w:rsidR="00F26672" w:rsidRPr="008148DB" w:rsidRDefault="00F26672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1、</w:t>
      </w:r>
      <w:r w:rsidR="00913493" w:rsidRPr="008148DB">
        <w:rPr>
          <w:rFonts w:ascii="仿宋" w:eastAsia="仿宋" w:hAnsi="仿宋" w:hint="eastAsia"/>
          <w:sz w:val="28"/>
          <w:szCs w:val="28"/>
        </w:rPr>
        <w:t>申请受理；</w:t>
      </w:r>
    </w:p>
    <w:p w:rsidR="003E693E" w:rsidRPr="008148DB" w:rsidRDefault="00990323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F26672" w:rsidRPr="008148DB">
        <w:rPr>
          <w:rFonts w:ascii="仿宋" w:eastAsia="仿宋" w:hAnsi="仿宋" w:hint="eastAsia"/>
          <w:sz w:val="28"/>
          <w:szCs w:val="28"/>
        </w:rPr>
        <w:t>、</w:t>
      </w:r>
      <w:r w:rsidR="003E693E" w:rsidRPr="008148DB">
        <w:rPr>
          <w:rFonts w:ascii="仿宋" w:eastAsia="仿宋" w:hAnsi="仿宋" w:hint="eastAsia"/>
          <w:sz w:val="28"/>
          <w:szCs w:val="28"/>
        </w:rPr>
        <w:t>初审合格，缴纳申办费用</w:t>
      </w:r>
      <w:r w:rsidR="00121814">
        <w:rPr>
          <w:rFonts w:ascii="仿宋" w:eastAsia="仿宋" w:hAnsi="仿宋" w:hint="eastAsia"/>
          <w:sz w:val="28"/>
          <w:szCs w:val="28"/>
        </w:rPr>
        <w:t>。会员单位</w:t>
      </w:r>
      <w:r w:rsidR="003E693E" w:rsidRPr="008148DB">
        <w:rPr>
          <w:rFonts w:ascii="仿宋" w:eastAsia="仿宋" w:hAnsi="仿宋" w:hint="eastAsia"/>
          <w:sz w:val="28"/>
          <w:szCs w:val="28"/>
        </w:rPr>
        <w:t>2000元</w:t>
      </w:r>
      <w:r w:rsidR="00121814">
        <w:rPr>
          <w:rFonts w:ascii="仿宋" w:eastAsia="仿宋" w:hAnsi="仿宋" w:hint="eastAsia"/>
          <w:sz w:val="28"/>
          <w:szCs w:val="28"/>
        </w:rPr>
        <w:t>，非会员单位3000元</w:t>
      </w:r>
      <w:r w:rsidR="003E693E" w:rsidRPr="008148DB">
        <w:rPr>
          <w:rFonts w:ascii="仿宋" w:eastAsia="仿宋" w:hAnsi="仿宋" w:hint="eastAsia"/>
          <w:sz w:val="28"/>
          <w:szCs w:val="28"/>
        </w:rPr>
        <w:t>；</w:t>
      </w:r>
    </w:p>
    <w:p w:rsidR="00F26672" w:rsidRPr="008148DB" w:rsidRDefault="00990323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3E693E" w:rsidRPr="008148DB">
        <w:rPr>
          <w:rFonts w:ascii="仿宋" w:eastAsia="仿宋" w:hAnsi="仿宋" w:hint="eastAsia"/>
          <w:sz w:val="28"/>
          <w:szCs w:val="28"/>
        </w:rPr>
        <w:t>、</w:t>
      </w:r>
      <w:r w:rsidR="00913493" w:rsidRPr="008148DB">
        <w:rPr>
          <w:rFonts w:ascii="仿宋" w:eastAsia="仿宋" w:hAnsi="仿宋" w:hint="eastAsia"/>
          <w:sz w:val="28"/>
          <w:szCs w:val="28"/>
        </w:rPr>
        <w:t>专家审验审查</w:t>
      </w:r>
      <w:r w:rsidR="009D24C8">
        <w:rPr>
          <w:rFonts w:ascii="仿宋" w:eastAsia="仿宋" w:hAnsi="仿宋" w:hint="eastAsia"/>
          <w:sz w:val="28"/>
          <w:szCs w:val="28"/>
        </w:rPr>
        <w:t>；</w:t>
      </w:r>
    </w:p>
    <w:p w:rsidR="00F26672" w:rsidRPr="008148DB" w:rsidRDefault="00990323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F26672" w:rsidRPr="008148DB">
        <w:rPr>
          <w:rFonts w:ascii="仿宋" w:eastAsia="仿宋" w:hAnsi="仿宋" w:hint="eastAsia"/>
          <w:sz w:val="28"/>
          <w:szCs w:val="28"/>
        </w:rPr>
        <w:t>、审核、公示；</w:t>
      </w:r>
    </w:p>
    <w:p w:rsidR="00F26672" w:rsidRPr="008148DB" w:rsidRDefault="00990323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F26672" w:rsidRPr="008148DB">
        <w:rPr>
          <w:rFonts w:ascii="仿宋" w:eastAsia="仿宋" w:hAnsi="仿宋" w:hint="eastAsia"/>
          <w:sz w:val="28"/>
          <w:szCs w:val="28"/>
        </w:rPr>
        <w:t>、审批、公告；</w:t>
      </w:r>
    </w:p>
    <w:p w:rsidR="00F26672" w:rsidRPr="008148DB" w:rsidRDefault="00990323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F26672" w:rsidRPr="008148DB">
        <w:rPr>
          <w:rFonts w:ascii="仿宋" w:eastAsia="仿宋" w:hAnsi="仿宋" w:hint="eastAsia"/>
          <w:sz w:val="28"/>
          <w:szCs w:val="28"/>
        </w:rPr>
        <w:t>、证书领取。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F26672" w:rsidRPr="0052469A" w:rsidRDefault="00913493" w:rsidP="0052469A">
      <w:pPr>
        <w:spacing w:line="400" w:lineRule="exact"/>
        <w:rPr>
          <w:rFonts w:ascii="黑体" w:eastAsia="黑体" w:hAnsi="黑体"/>
          <w:sz w:val="28"/>
          <w:szCs w:val="28"/>
        </w:rPr>
      </w:pPr>
      <w:r w:rsidRPr="0052469A">
        <w:rPr>
          <w:rFonts w:ascii="黑体" w:eastAsia="黑体" w:hAnsi="黑体" w:hint="eastAsia"/>
          <w:sz w:val="28"/>
          <w:szCs w:val="28"/>
        </w:rPr>
        <w:t>五、受理</w:t>
      </w:r>
      <w:r w:rsidR="00F26672" w:rsidRPr="0052469A">
        <w:rPr>
          <w:rFonts w:ascii="黑体" w:eastAsia="黑体" w:hAnsi="黑体" w:hint="eastAsia"/>
          <w:sz w:val="28"/>
          <w:szCs w:val="28"/>
        </w:rPr>
        <w:t>时间</w:t>
      </w:r>
      <w:r w:rsidRPr="0052469A">
        <w:rPr>
          <w:rFonts w:ascii="黑体" w:eastAsia="黑体" w:hAnsi="黑体" w:hint="eastAsia"/>
          <w:sz w:val="28"/>
          <w:szCs w:val="28"/>
        </w:rPr>
        <w:t>及申办周期</w:t>
      </w:r>
      <w:r w:rsidR="00F26672" w:rsidRPr="0052469A">
        <w:rPr>
          <w:rFonts w:ascii="黑体" w:eastAsia="黑体" w:hAnsi="黑体" w:hint="eastAsia"/>
          <w:sz w:val="28"/>
          <w:szCs w:val="28"/>
        </w:rPr>
        <w:t>：</w:t>
      </w:r>
    </w:p>
    <w:p w:rsidR="00913493" w:rsidRPr="008148DB" w:rsidRDefault="00F26672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1、</w:t>
      </w:r>
      <w:r w:rsidR="00913493" w:rsidRPr="008148DB">
        <w:rPr>
          <w:rFonts w:ascii="仿宋" w:eastAsia="仿宋" w:hAnsi="仿宋" w:hint="eastAsia"/>
          <w:sz w:val="28"/>
          <w:szCs w:val="28"/>
        </w:rPr>
        <w:t>每自然年度两次</w:t>
      </w:r>
      <w:r w:rsidR="008C2BE8" w:rsidRPr="008148DB">
        <w:rPr>
          <w:rFonts w:ascii="仿宋" w:eastAsia="仿宋" w:hAnsi="仿宋" w:hint="eastAsia"/>
          <w:sz w:val="28"/>
          <w:szCs w:val="28"/>
        </w:rPr>
        <w:t>受理申请时间：</w:t>
      </w:r>
      <w:r w:rsidR="00913493" w:rsidRPr="008148DB">
        <w:rPr>
          <w:rFonts w:ascii="仿宋" w:eastAsia="仿宋" w:hAnsi="仿宋" w:hint="eastAsia"/>
          <w:sz w:val="28"/>
          <w:szCs w:val="28"/>
        </w:rPr>
        <w:t>上半年1月1日—2月28日递交合格材料并受理。下半年7月1如——8月31日递交合格材料并受理。</w:t>
      </w:r>
      <w:r w:rsidR="008C2BE8" w:rsidRPr="008148DB">
        <w:rPr>
          <w:rFonts w:ascii="仿宋" w:eastAsia="仿宋" w:hAnsi="仿宋" w:hint="eastAsia"/>
          <w:sz w:val="28"/>
          <w:szCs w:val="28"/>
        </w:rPr>
        <w:t>（遇公休日不受理，时间截止到当月最后工作日）</w:t>
      </w:r>
    </w:p>
    <w:p w:rsidR="00913493" w:rsidRPr="008148DB" w:rsidRDefault="008C2BE8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2、办理时限：自受理截止日起30个工作日（含资料审查和现场勘验）</w:t>
      </w:r>
    </w:p>
    <w:p w:rsidR="008C2BE8" w:rsidRPr="008148DB" w:rsidRDefault="008C2BE8" w:rsidP="0052469A">
      <w:pPr>
        <w:spacing w:line="400" w:lineRule="exact"/>
        <w:rPr>
          <w:rFonts w:ascii="仿宋" w:eastAsia="仿宋" w:hAnsi="仿宋"/>
          <w:sz w:val="28"/>
          <w:szCs w:val="28"/>
        </w:rPr>
      </w:pPr>
    </w:p>
    <w:sectPr w:rsidR="008C2BE8" w:rsidRPr="008148DB" w:rsidSect="00DC1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12F" w:rsidRDefault="00A0412F" w:rsidP="00CC7B69">
      <w:r>
        <w:separator/>
      </w:r>
    </w:p>
  </w:endnote>
  <w:endnote w:type="continuationSeparator" w:id="0">
    <w:p w:rsidR="00A0412F" w:rsidRDefault="00A0412F" w:rsidP="00CC7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12F" w:rsidRDefault="00A0412F" w:rsidP="00CC7B69">
      <w:r>
        <w:separator/>
      </w:r>
    </w:p>
  </w:footnote>
  <w:footnote w:type="continuationSeparator" w:id="0">
    <w:p w:rsidR="00A0412F" w:rsidRDefault="00A0412F" w:rsidP="00CC7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AF5CC5"/>
    <w:multiLevelType w:val="singleLevel"/>
    <w:tmpl w:val="A7AF5CC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BA582A"/>
    <w:multiLevelType w:val="multilevel"/>
    <w:tmpl w:val="39BA582A"/>
    <w:lvl w:ilvl="0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554"/>
    <w:rsid w:val="00013EF9"/>
    <w:rsid w:val="000173E0"/>
    <w:rsid w:val="0002136C"/>
    <w:rsid w:val="00036DDE"/>
    <w:rsid w:val="00037071"/>
    <w:rsid w:val="00057788"/>
    <w:rsid w:val="00074407"/>
    <w:rsid w:val="0009051B"/>
    <w:rsid w:val="000F4529"/>
    <w:rsid w:val="000F4D32"/>
    <w:rsid w:val="0011764D"/>
    <w:rsid w:val="00121814"/>
    <w:rsid w:val="001235A5"/>
    <w:rsid w:val="001538D4"/>
    <w:rsid w:val="00153A9D"/>
    <w:rsid w:val="001675C2"/>
    <w:rsid w:val="00175554"/>
    <w:rsid w:val="001806D1"/>
    <w:rsid w:val="00180F45"/>
    <w:rsid w:val="00181516"/>
    <w:rsid w:val="00182E27"/>
    <w:rsid w:val="0018399E"/>
    <w:rsid w:val="00193AA4"/>
    <w:rsid w:val="001956B1"/>
    <w:rsid w:val="001B3459"/>
    <w:rsid w:val="001B5BB7"/>
    <w:rsid w:val="001D5DA8"/>
    <w:rsid w:val="001D7533"/>
    <w:rsid w:val="001E096C"/>
    <w:rsid w:val="001F4FC5"/>
    <w:rsid w:val="002027CE"/>
    <w:rsid w:val="0022477D"/>
    <w:rsid w:val="002304FA"/>
    <w:rsid w:val="00232956"/>
    <w:rsid w:val="00237C2D"/>
    <w:rsid w:val="0024249C"/>
    <w:rsid w:val="0024344A"/>
    <w:rsid w:val="002439A1"/>
    <w:rsid w:val="002515B4"/>
    <w:rsid w:val="0026004E"/>
    <w:rsid w:val="00282106"/>
    <w:rsid w:val="00282537"/>
    <w:rsid w:val="00285533"/>
    <w:rsid w:val="0029068F"/>
    <w:rsid w:val="002A6FFA"/>
    <w:rsid w:val="002C56BE"/>
    <w:rsid w:val="002D0E85"/>
    <w:rsid w:val="002F7FC4"/>
    <w:rsid w:val="00303363"/>
    <w:rsid w:val="0031125D"/>
    <w:rsid w:val="00314AB4"/>
    <w:rsid w:val="0034046C"/>
    <w:rsid w:val="00346F08"/>
    <w:rsid w:val="0034738C"/>
    <w:rsid w:val="00347720"/>
    <w:rsid w:val="00347DFF"/>
    <w:rsid w:val="00351121"/>
    <w:rsid w:val="00356A21"/>
    <w:rsid w:val="00366F85"/>
    <w:rsid w:val="00373576"/>
    <w:rsid w:val="003828F9"/>
    <w:rsid w:val="0038312C"/>
    <w:rsid w:val="0038692A"/>
    <w:rsid w:val="00387EE0"/>
    <w:rsid w:val="003A6698"/>
    <w:rsid w:val="003A7170"/>
    <w:rsid w:val="003C533F"/>
    <w:rsid w:val="003D18D5"/>
    <w:rsid w:val="003D2065"/>
    <w:rsid w:val="003E4CEB"/>
    <w:rsid w:val="003E693E"/>
    <w:rsid w:val="003E6D5F"/>
    <w:rsid w:val="0040394C"/>
    <w:rsid w:val="00424299"/>
    <w:rsid w:val="004258A3"/>
    <w:rsid w:val="004347AF"/>
    <w:rsid w:val="0044077F"/>
    <w:rsid w:val="00442460"/>
    <w:rsid w:val="00442CA9"/>
    <w:rsid w:val="00446D76"/>
    <w:rsid w:val="0045557F"/>
    <w:rsid w:val="004567F1"/>
    <w:rsid w:val="00465A65"/>
    <w:rsid w:val="00465A8D"/>
    <w:rsid w:val="0046700A"/>
    <w:rsid w:val="00467E9B"/>
    <w:rsid w:val="00481414"/>
    <w:rsid w:val="00482ECD"/>
    <w:rsid w:val="00486C1C"/>
    <w:rsid w:val="00493C34"/>
    <w:rsid w:val="004964F5"/>
    <w:rsid w:val="004B30AD"/>
    <w:rsid w:val="004D284B"/>
    <w:rsid w:val="004D590E"/>
    <w:rsid w:val="004D673A"/>
    <w:rsid w:val="004D7B46"/>
    <w:rsid w:val="004E0CA3"/>
    <w:rsid w:val="004F5F21"/>
    <w:rsid w:val="0050238C"/>
    <w:rsid w:val="00506F9F"/>
    <w:rsid w:val="005107D2"/>
    <w:rsid w:val="005132F5"/>
    <w:rsid w:val="005138F3"/>
    <w:rsid w:val="00513A50"/>
    <w:rsid w:val="00517AB7"/>
    <w:rsid w:val="00523783"/>
    <w:rsid w:val="0052469A"/>
    <w:rsid w:val="00541F32"/>
    <w:rsid w:val="00543A38"/>
    <w:rsid w:val="0056001E"/>
    <w:rsid w:val="0056529F"/>
    <w:rsid w:val="00567E5C"/>
    <w:rsid w:val="005805EF"/>
    <w:rsid w:val="005C0690"/>
    <w:rsid w:val="005C5704"/>
    <w:rsid w:val="005C787D"/>
    <w:rsid w:val="005C7D26"/>
    <w:rsid w:val="005D2283"/>
    <w:rsid w:val="005D59B4"/>
    <w:rsid w:val="005E150E"/>
    <w:rsid w:val="005F230F"/>
    <w:rsid w:val="005F2D46"/>
    <w:rsid w:val="006000C6"/>
    <w:rsid w:val="0061008F"/>
    <w:rsid w:val="00620D94"/>
    <w:rsid w:val="00657D1F"/>
    <w:rsid w:val="00661D88"/>
    <w:rsid w:val="00672EE6"/>
    <w:rsid w:val="00690080"/>
    <w:rsid w:val="006A0414"/>
    <w:rsid w:val="006A461B"/>
    <w:rsid w:val="006A4B4D"/>
    <w:rsid w:val="006A7164"/>
    <w:rsid w:val="006A7234"/>
    <w:rsid w:val="006B1782"/>
    <w:rsid w:val="006B25DD"/>
    <w:rsid w:val="006B2AE9"/>
    <w:rsid w:val="006B65DE"/>
    <w:rsid w:val="006B7F3B"/>
    <w:rsid w:val="006C6B2C"/>
    <w:rsid w:val="006D4097"/>
    <w:rsid w:val="006D5441"/>
    <w:rsid w:val="006E55BC"/>
    <w:rsid w:val="006E6132"/>
    <w:rsid w:val="006F2EC9"/>
    <w:rsid w:val="006F5683"/>
    <w:rsid w:val="006F5D22"/>
    <w:rsid w:val="006F5E97"/>
    <w:rsid w:val="006F64E8"/>
    <w:rsid w:val="007034E6"/>
    <w:rsid w:val="00707589"/>
    <w:rsid w:val="00733F15"/>
    <w:rsid w:val="007405DE"/>
    <w:rsid w:val="007514D5"/>
    <w:rsid w:val="00751B84"/>
    <w:rsid w:val="007536A7"/>
    <w:rsid w:val="0077409E"/>
    <w:rsid w:val="007746CC"/>
    <w:rsid w:val="007751EF"/>
    <w:rsid w:val="00781D21"/>
    <w:rsid w:val="00783F9D"/>
    <w:rsid w:val="00786C7F"/>
    <w:rsid w:val="00787B2C"/>
    <w:rsid w:val="007A0E1B"/>
    <w:rsid w:val="007A2B6A"/>
    <w:rsid w:val="007C2C09"/>
    <w:rsid w:val="007C467E"/>
    <w:rsid w:val="007D226F"/>
    <w:rsid w:val="007D68BD"/>
    <w:rsid w:val="007E0C24"/>
    <w:rsid w:val="007E1132"/>
    <w:rsid w:val="007E3C14"/>
    <w:rsid w:val="0080688F"/>
    <w:rsid w:val="0080715A"/>
    <w:rsid w:val="00807262"/>
    <w:rsid w:val="00812ACF"/>
    <w:rsid w:val="008148DB"/>
    <w:rsid w:val="00824BD4"/>
    <w:rsid w:val="008308C1"/>
    <w:rsid w:val="00831134"/>
    <w:rsid w:val="0084055D"/>
    <w:rsid w:val="00841784"/>
    <w:rsid w:val="0084289E"/>
    <w:rsid w:val="0086472B"/>
    <w:rsid w:val="00874002"/>
    <w:rsid w:val="00882157"/>
    <w:rsid w:val="008844A2"/>
    <w:rsid w:val="00893F4F"/>
    <w:rsid w:val="008C2BE8"/>
    <w:rsid w:val="008C56EF"/>
    <w:rsid w:val="008D4908"/>
    <w:rsid w:val="008D5C85"/>
    <w:rsid w:val="008D60A8"/>
    <w:rsid w:val="008E31FD"/>
    <w:rsid w:val="008E4F6C"/>
    <w:rsid w:val="008E7A0C"/>
    <w:rsid w:val="008F1645"/>
    <w:rsid w:val="009049E5"/>
    <w:rsid w:val="009073BC"/>
    <w:rsid w:val="00911A1F"/>
    <w:rsid w:val="00913493"/>
    <w:rsid w:val="00925207"/>
    <w:rsid w:val="0093216D"/>
    <w:rsid w:val="00933772"/>
    <w:rsid w:val="00935B4C"/>
    <w:rsid w:val="0093765C"/>
    <w:rsid w:val="00944388"/>
    <w:rsid w:val="00961AA8"/>
    <w:rsid w:val="009718FA"/>
    <w:rsid w:val="00990323"/>
    <w:rsid w:val="00991312"/>
    <w:rsid w:val="009B2409"/>
    <w:rsid w:val="009B75F7"/>
    <w:rsid w:val="009C3E72"/>
    <w:rsid w:val="009C5930"/>
    <w:rsid w:val="009C5C81"/>
    <w:rsid w:val="009D24C8"/>
    <w:rsid w:val="009D51F8"/>
    <w:rsid w:val="00A008A8"/>
    <w:rsid w:val="00A00F91"/>
    <w:rsid w:val="00A0412F"/>
    <w:rsid w:val="00A13462"/>
    <w:rsid w:val="00A16D9E"/>
    <w:rsid w:val="00A20C2E"/>
    <w:rsid w:val="00A21049"/>
    <w:rsid w:val="00A352DD"/>
    <w:rsid w:val="00A6422F"/>
    <w:rsid w:val="00A70E24"/>
    <w:rsid w:val="00A938A6"/>
    <w:rsid w:val="00A9708E"/>
    <w:rsid w:val="00AA2288"/>
    <w:rsid w:val="00AA7808"/>
    <w:rsid w:val="00AA7FCB"/>
    <w:rsid w:val="00AC610B"/>
    <w:rsid w:val="00AE2053"/>
    <w:rsid w:val="00AE42F0"/>
    <w:rsid w:val="00AF021E"/>
    <w:rsid w:val="00AF140D"/>
    <w:rsid w:val="00AF393A"/>
    <w:rsid w:val="00AF46D2"/>
    <w:rsid w:val="00B2694F"/>
    <w:rsid w:val="00B318DD"/>
    <w:rsid w:val="00B34BB0"/>
    <w:rsid w:val="00B43B2D"/>
    <w:rsid w:val="00B51988"/>
    <w:rsid w:val="00B71C17"/>
    <w:rsid w:val="00B74171"/>
    <w:rsid w:val="00B80F72"/>
    <w:rsid w:val="00B87466"/>
    <w:rsid w:val="00B93716"/>
    <w:rsid w:val="00B97202"/>
    <w:rsid w:val="00BA7A9B"/>
    <w:rsid w:val="00BC4B66"/>
    <w:rsid w:val="00BD3D5E"/>
    <w:rsid w:val="00BF3F2B"/>
    <w:rsid w:val="00C002FE"/>
    <w:rsid w:val="00C03B6B"/>
    <w:rsid w:val="00C07E6F"/>
    <w:rsid w:val="00C125C7"/>
    <w:rsid w:val="00C12FF8"/>
    <w:rsid w:val="00C333B0"/>
    <w:rsid w:val="00C4212D"/>
    <w:rsid w:val="00C56FD3"/>
    <w:rsid w:val="00C72275"/>
    <w:rsid w:val="00C92858"/>
    <w:rsid w:val="00CA4489"/>
    <w:rsid w:val="00CA7517"/>
    <w:rsid w:val="00CB3165"/>
    <w:rsid w:val="00CB5C7B"/>
    <w:rsid w:val="00CC2091"/>
    <w:rsid w:val="00CC4D96"/>
    <w:rsid w:val="00CC543F"/>
    <w:rsid w:val="00CC6646"/>
    <w:rsid w:val="00CC7B69"/>
    <w:rsid w:val="00CD6797"/>
    <w:rsid w:val="00CE1368"/>
    <w:rsid w:val="00CF66AB"/>
    <w:rsid w:val="00D10A26"/>
    <w:rsid w:val="00D1575D"/>
    <w:rsid w:val="00D2069C"/>
    <w:rsid w:val="00D22B0D"/>
    <w:rsid w:val="00D34EA3"/>
    <w:rsid w:val="00D365B2"/>
    <w:rsid w:val="00D37255"/>
    <w:rsid w:val="00D5498C"/>
    <w:rsid w:val="00D55D29"/>
    <w:rsid w:val="00D74ABA"/>
    <w:rsid w:val="00D7723F"/>
    <w:rsid w:val="00D8258F"/>
    <w:rsid w:val="00D92A45"/>
    <w:rsid w:val="00D971D6"/>
    <w:rsid w:val="00DA1755"/>
    <w:rsid w:val="00DA1BF3"/>
    <w:rsid w:val="00DA2A19"/>
    <w:rsid w:val="00DA57D5"/>
    <w:rsid w:val="00DB5CE5"/>
    <w:rsid w:val="00DC1303"/>
    <w:rsid w:val="00DC35D8"/>
    <w:rsid w:val="00DC5734"/>
    <w:rsid w:val="00DC7F4D"/>
    <w:rsid w:val="00DD3631"/>
    <w:rsid w:val="00DF07AD"/>
    <w:rsid w:val="00DF5090"/>
    <w:rsid w:val="00E12F8C"/>
    <w:rsid w:val="00E271DE"/>
    <w:rsid w:val="00E33308"/>
    <w:rsid w:val="00E56FAF"/>
    <w:rsid w:val="00E67F89"/>
    <w:rsid w:val="00E70BC4"/>
    <w:rsid w:val="00E76621"/>
    <w:rsid w:val="00E81635"/>
    <w:rsid w:val="00EB46AB"/>
    <w:rsid w:val="00EC4C3A"/>
    <w:rsid w:val="00ED0C20"/>
    <w:rsid w:val="00ED4BFA"/>
    <w:rsid w:val="00EF3AD3"/>
    <w:rsid w:val="00F20EA0"/>
    <w:rsid w:val="00F26672"/>
    <w:rsid w:val="00F33661"/>
    <w:rsid w:val="00F3527C"/>
    <w:rsid w:val="00F54DAA"/>
    <w:rsid w:val="00F64BA4"/>
    <w:rsid w:val="00F64C7B"/>
    <w:rsid w:val="00F666CB"/>
    <w:rsid w:val="00F740DD"/>
    <w:rsid w:val="00F75A1C"/>
    <w:rsid w:val="00F81716"/>
    <w:rsid w:val="00FB6686"/>
    <w:rsid w:val="00FC74B7"/>
    <w:rsid w:val="00FD54FB"/>
    <w:rsid w:val="00FE3C29"/>
    <w:rsid w:val="00FE4EF6"/>
    <w:rsid w:val="00FF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5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C7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C7B6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C7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C7B69"/>
    <w:rPr>
      <w:sz w:val="18"/>
      <w:szCs w:val="18"/>
    </w:rPr>
  </w:style>
  <w:style w:type="table" w:styleId="a6">
    <w:name w:val="Table Grid"/>
    <w:basedOn w:val="a1"/>
    <w:uiPriority w:val="59"/>
    <w:rsid w:val="003D1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Char1"/>
    <w:uiPriority w:val="99"/>
    <w:semiHidden/>
    <w:unhideWhenUsed/>
    <w:rsid w:val="00BA7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7"/>
    <w:uiPriority w:val="99"/>
    <w:semiHidden/>
    <w:rsid w:val="00BA7A9B"/>
    <w:rPr>
      <w:rFonts w:ascii="宋体" w:eastAsia="宋体" w:hAnsi="宋体" w:cs="宋体"/>
      <w:kern w:val="0"/>
      <w:sz w:val="24"/>
      <w:szCs w:val="24"/>
    </w:rPr>
  </w:style>
  <w:style w:type="paragraph" w:customStyle="1" w:styleId="style1">
    <w:name w:val="style1"/>
    <w:basedOn w:val="a"/>
    <w:rsid w:val="00F266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unhideWhenUsed/>
    <w:qFormat/>
    <w:rsid w:val="00F266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F26672"/>
    <w:rPr>
      <w:b/>
      <w:bCs/>
    </w:rPr>
  </w:style>
  <w:style w:type="character" w:customStyle="1" w:styleId="style11">
    <w:name w:val="style11"/>
    <w:basedOn w:val="a0"/>
    <w:rsid w:val="00F26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C51FB-5833-4235-BA5C-9510036B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金凌英</dc:creator>
  <cp:lastModifiedBy>Microsoft</cp:lastModifiedBy>
  <cp:revision>45</cp:revision>
  <cp:lastPrinted>2019-01-02T01:05:00Z</cp:lastPrinted>
  <dcterms:created xsi:type="dcterms:W3CDTF">2018-02-01T05:08:00Z</dcterms:created>
  <dcterms:modified xsi:type="dcterms:W3CDTF">2021-01-27T06:59:00Z</dcterms:modified>
</cp:coreProperties>
</file>