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黑体" w:hAnsi="黑体" w:eastAsia="黑体"/>
          <w:sz w:val="32"/>
          <w:szCs w:val="32"/>
        </w:rPr>
      </w:pPr>
      <w:r>
        <w:rPr>
          <w:rFonts w:hint="eastAsia" w:ascii="黑体" w:hAnsi="黑体" w:eastAsia="黑体"/>
          <w:sz w:val="32"/>
          <w:szCs w:val="32"/>
        </w:rPr>
        <w:t>《苏州市制冷空调设备安装维修企业技术水平等级评估》</w:t>
      </w:r>
    </w:p>
    <w:p>
      <w:pPr>
        <w:spacing w:line="400" w:lineRule="exact"/>
        <w:jc w:val="center"/>
        <w:rPr>
          <w:rFonts w:ascii="黑体" w:hAnsi="黑体" w:eastAsia="黑体"/>
          <w:sz w:val="32"/>
          <w:szCs w:val="32"/>
        </w:rPr>
      </w:pPr>
    </w:p>
    <w:p>
      <w:pPr>
        <w:spacing w:line="400" w:lineRule="exact"/>
        <w:jc w:val="center"/>
        <w:rPr>
          <w:rFonts w:ascii="黑体" w:hAnsi="黑体" w:eastAsia="黑体"/>
          <w:sz w:val="32"/>
          <w:szCs w:val="32"/>
        </w:rPr>
      </w:pPr>
      <w:r>
        <w:rPr>
          <w:rFonts w:hint="eastAsia" w:ascii="黑体" w:hAnsi="黑体" w:eastAsia="黑体"/>
          <w:sz w:val="32"/>
          <w:szCs w:val="32"/>
        </w:rPr>
        <w:t>工 作 流 程</w:t>
      </w:r>
      <w:bookmarkStart w:id="0" w:name="_GoBack"/>
      <w:bookmarkEnd w:id="0"/>
    </w:p>
    <w:p>
      <w:pPr>
        <w:spacing w:line="400" w:lineRule="exact"/>
      </w:pPr>
    </w:p>
    <w:p>
      <w:pPr>
        <w:spacing w:line="400" w:lineRule="exact"/>
        <w:rPr>
          <w:rFonts w:ascii="黑体" w:hAnsi="黑体" w:eastAsia="黑体"/>
          <w:sz w:val="28"/>
          <w:szCs w:val="28"/>
        </w:rPr>
      </w:pPr>
      <w:r>
        <w:rPr>
          <w:rFonts w:hint="eastAsia" w:ascii="黑体" w:hAnsi="黑体" w:eastAsia="黑体"/>
          <w:sz w:val="28"/>
          <w:szCs w:val="28"/>
        </w:rPr>
        <w:t>一、申请办理登记：</w:t>
      </w:r>
    </w:p>
    <w:p>
      <w:pPr>
        <w:spacing w:line="400" w:lineRule="exact"/>
        <w:rPr>
          <w:rFonts w:ascii="仿宋" w:hAnsi="仿宋" w:eastAsia="仿宋" w:cs="Times New Roman"/>
          <w:sz w:val="28"/>
          <w:szCs w:val="28"/>
        </w:rPr>
      </w:pPr>
      <w:r>
        <w:rPr>
          <w:rFonts w:hint="eastAsia" w:ascii="仿宋" w:hAnsi="仿宋" w:eastAsia="仿宋"/>
          <w:sz w:val="28"/>
          <w:szCs w:val="28"/>
        </w:rPr>
        <w:t>1、</w:t>
      </w:r>
      <w:r>
        <w:rPr>
          <w:rFonts w:hint="eastAsia" w:ascii="仿宋" w:hAnsi="仿宋" w:eastAsia="仿宋" w:cs="Times New Roman"/>
          <w:sz w:val="28"/>
          <w:szCs w:val="28"/>
        </w:rPr>
        <w:t>企业携带工商营业执照（三合一证书）、办理申请登记手续。</w:t>
      </w:r>
    </w:p>
    <w:p>
      <w:pPr>
        <w:spacing w:line="400" w:lineRule="exact"/>
        <w:rPr>
          <w:rFonts w:ascii="仿宋" w:hAnsi="仿宋" w:eastAsia="仿宋" w:cs="Times New Roman"/>
          <w:sz w:val="28"/>
          <w:szCs w:val="28"/>
        </w:rPr>
      </w:pPr>
      <w:r>
        <w:rPr>
          <w:rFonts w:hint="eastAsia" w:ascii="仿宋" w:hAnsi="仿宋" w:eastAsia="仿宋"/>
          <w:sz w:val="28"/>
          <w:szCs w:val="28"/>
        </w:rPr>
        <w:t>2、</w:t>
      </w:r>
      <w:r>
        <w:rPr>
          <w:rFonts w:hint="eastAsia" w:ascii="仿宋" w:hAnsi="仿宋" w:eastAsia="仿宋" w:cs="Times New Roman"/>
          <w:sz w:val="28"/>
          <w:szCs w:val="28"/>
        </w:rPr>
        <w:t>领取《苏州市制冷空调设备安装、维修企业技术水平等级评估申报表》及有关</w:t>
      </w:r>
      <w:r>
        <w:rPr>
          <w:rFonts w:hint="eastAsia" w:ascii="仿宋" w:hAnsi="仿宋" w:eastAsia="仿宋"/>
          <w:sz w:val="28"/>
          <w:szCs w:val="28"/>
        </w:rPr>
        <w:t>申办</w:t>
      </w:r>
      <w:r>
        <w:rPr>
          <w:rFonts w:hint="eastAsia" w:ascii="仿宋" w:hAnsi="仿宋" w:eastAsia="仿宋" w:cs="Times New Roman"/>
          <w:sz w:val="28"/>
          <w:szCs w:val="28"/>
        </w:rPr>
        <w:t>资料。</w:t>
      </w:r>
    </w:p>
    <w:p>
      <w:pPr>
        <w:spacing w:line="400" w:lineRule="exact"/>
        <w:rPr>
          <w:rFonts w:ascii="仿宋" w:hAnsi="仿宋" w:eastAsia="仿宋" w:cs="Times New Roman"/>
          <w:sz w:val="28"/>
          <w:szCs w:val="28"/>
        </w:rPr>
      </w:pPr>
      <w:r>
        <w:rPr>
          <w:rFonts w:hint="eastAsia" w:ascii="仿宋" w:hAnsi="仿宋" w:eastAsia="仿宋"/>
          <w:sz w:val="28"/>
          <w:szCs w:val="28"/>
        </w:rPr>
        <w:t>3、</w:t>
      </w:r>
      <w:r>
        <w:rPr>
          <w:rFonts w:hint="eastAsia" w:ascii="仿宋" w:hAnsi="仿宋" w:eastAsia="仿宋" w:cs="Times New Roman"/>
          <w:sz w:val="28"/>
          <w:szCs w:val="28"/>
        </w:rPr>
        <w:t>委托代理人前来办理等级评估申请需递交法定代表人委托书。</w:t>
      </w:r>
    </w:p>
    <w:p>
      <w:pPr>
        <w:spacing w:line="400" w:lineRule="exact"/>
        <w:rPr>
          <w:rFonts w:ascii="仿宋" w:hAnsi="仿宋" w:eastAsia="仿宋"/>
          <w:sz w:val="28"/>
          <w:szCs w:val="28"/>
        </w:rPr>
      </w:pPr>
    </w:p>
    <w:p>
      <w:pPr>
        <w:spacing w:line="400" w:lineRule="exact"/>
        <w:rPr>
          <w:rFonts w:ascii="黑体" w:hAnsi="黑体" w:eastAsia="黑体"/>
          <w:sz w:val="28"/>
          <w:szCs w:val="28"/>
        </w:rPr>
      </w:pPr>
      <w:r>
        <w:rPr>
          <w:rFonts w:hint="eastAsia" w:ascii="黑体" w:hAnsi="黑体" w:eastAsia="黑体"/>
          <w:sz w:val="28"/>
          <w:szCs w:val="28"/>
        </w:rPr>
        <w:t>二、提交材料：</w:t>
      </w:r>
    </w:p>
    <w:p>
      <w:pPr>
        <w:spacing w:line="400" w:lineRule="exact"/>
        <w:rPr>
          <w:rFonts w:ascii="仿宋" w:hAnsi="仿宋" w:eastAsia="仿宋" w:cs="Times New Roman"/>
          <w:sz w:val="28"/>
          <w:szCs w:val="28"/>
        </w:rPr>
      </w:pPr>
      <w:r>
        <w:rPr>
          <w:rFonts w:hint="eastAsia" w:ascii="仿宋" w:hAnsi="仿宋" w:eastAsia="仿宋"/>
          <w:sz w:val="28"/>
          <w:szCs w:val="28"/>
        </w:rPr>
        <w:t>1、</w:t>
      </w:r>
      <w:r>
        <w:rPr>
          <w:rFonts w:hint="eastAsia" w:ascii="仿宋" w:hAnsi="仿宋" w:eastAsia="仿宋" w:cs="Times New Roman"/>
          <w:sz w:val="28"/>
          <w:szCs w:val="28"/>
        </w:rPr>
        <w:t>苏州市制冷空调设备安装、维修企业技术水平等级评估申报表。</w:t>
      </w:r>
    </w:p>
    <w:p>
      <w:pPr>
        <w:spacing w:line="400" w:lineRule="exact"/>
        <w:rPr>
          <w:rFonts w:ascii="仿宋" w:hAnsi="仿宋" w:eastAsia="仿宋" w:cs="Times New Roman"/>
          <w:sz w:val="28"/>
          <w:szCs w:val="28"/>
        </w:rPr>
      </w:pPr>
      <w:r>
        <w:rPr>
          <w:rFonts w:hint="eastAsia" w:ascii="仿宋" w:hAnsi="仿宋" w:eastAsia="仿宋"/>
          <w:sz w:val="28"/>
          <w:szCs w:val="28"/>
        </w:rPr>
        <w:t>2、</w:t>
      </w:r>
      <w:r>
        <w:rPr>
          <w:rFonts w:hint="eastAsia" w:ascii="仿宋" w:hAnsi="仿宋" w:eastAsia="仿宋" w:cs="Times New Roman"/>
          <w:sz w:val="28"/>
          <w:szCs w:val="28"/>
        </w:rPr>
        <w:t>企业法人营业执照（三证合一）、法人代表证书。</w:t>
      </w:r>
    </w:p>
    <w:p>
      <w:pPr>
        <w:spacing w:line="400" w:lineRule="exact"/>
        <w:rPr>
          <w:rFonts w:ascii="仿宋" w:hAnsi="仿宋" w:eastAsia="仿宋" w:cs="Times New Roman"/>
          <w:sz w:val="28"/>
          <w:szCs w:val="28"/>
        </w:rPr>
      </w:pPr>
      <w:r>
        <w:rPr>
          <w:rFonts w:hint="eastAsia" w:ascii="仿宋" w:hAnsi="仿宋" w:eastAsia="仿宋"/>
          <w:sz w:val="28"/>
          <w:szCs w:val="28"/>
        </w:rPr>
        <w:t>3、</w:t>
      </w:r>
      <w:r>
        <w:rPr>
          <w:rFonts w:hint="eastAsia" w:ascii="仿宋" w:hAnsi="仿宋" w:eastAsia="仿宋" w:cs="Times New Roman"/>
          <w:sz w:val="28"/>
          <w:szCs w:val="28"/>
        </w:rPr>
        <w:t>公司简介。</w:t>
      </w:r>
    </w:p>
    <w:p>
      <w:pPr>
        <w:spacing w:line="400" w:lineRule="exact"/>
        <w:rPr>
          <w:rFonts w:ascii="仿宋" w:hAnsi="仿宋" w:eastAsia="仿宋" w:cs="Times New Roman"/>
          <w:sz w:val="28"/>
          <w:szCs w:val="28"/>
        </w:rPr>
      </w:pPr>
      <w:r>
        <w:rPr>
          <w:rFonts w:hint="eastAsia" w:ascii="仿宋" w:hAnsi="仿宋" w:eastAsia="仿宋"/>
          <w:sz w:val="28"/>
          <w:szCs w:val="28"/>
        </w:rPr>
        <w:t>4</w:t>
      </w:r>
      <w:r>
        <w:rPr>
          <w:rFonts w:hint="eastAsia" w:ascii="仿宋" w:hAnsi="仿宋" w:eastAsia="仿宋" w:cs="Times New Roman"/>
          <w:sz w:val="28"/>
          <w:szCs w:val="28"/>
        </w:rPr>
        <w:t>、公司章程。</w:t>
      </w:r>
    </w:p>
    <w:p>
      <w:pPr>
        <w:spacing w:line="400" w:lineRule="exact"/>
        <w:rPr>
          <w:rFonts w:ascii="仿宋" w:hAnsi="仿宋" w:eastAsia="仿宋" w:cs="Times New Roman"/>
          <w:sz w:val="28"/>
          <w:szCs w:val="28"/>
        </w:rPr>
      </w:pPr>
      <w:r>
        <w:rPr>
          <w:rFonts w:hint="eastAsia" w:ascii="仿宋" w:hAnsi="仿宋" w:eastAsia="仿宋"/>
          <w:sz w:val="28"/>
          <w:szCs w:val="28"/>
        </w:rPr>
        <w:t>5</w:t>
      </w:r>
      <w:r>
        <w:rPr>
          <w:rFonts w:hint="eastAsia" w:ascii="仿宋" w:hAnsi="仿宋" w:eastAsia="仿宋" w:cs="Times New Roman"/>
          <w:sz w:val="28"/>
          <w:szCs w:val="28"/>
        </w:rPr>
        <w:t>、场地产权证或租赁合同。</w:t>
      </w:r>
    </w:p>
    <w:p>
      <w:pPr>
        <w:spacing w:line="400" w:lineRule="exact"/>
        <w:rPr>
          <w:rFonts w:ascii="仿宋" w:hAnsi="仿宋" w:eastAsia="仿宋" w:cs="Times New Roman"/>
          <w:sz w:val="28"/>
          <w:szCs w:val="28"/>
        </w:rPr>
      </w:pPr>
      <w:r>
        <w:rPr>
          <w:rFonts w:hint="eastAsia" w:ascii="仿宋" w:hAnsi="仿宋" w:eastAsia="仿宋"/>
          <w:sz w:val="28"/>
          <w:szCs w:val="28"/>
        </w:rPr>
        <w:t>6</w:t>
      </w:r>
      <w:r>
        <w:rPr>
          <w:rFonts w:hint="eastAsia" w:ascii="仿宋" w:hAnsi="仿宋" w:eastAsia="仿宋" w:cs="Times New Roman"/>
          <w:sz w:val="28"/>
          <w:szCs w:val="28"/>
        </w:rPr>
        <w:t>、设备设施台帐和实际情况。</w:t>
      </w:r>
    </w:p>
    <w:p>
      <w:pPr>
        <w:spacing w:line="400" w:lineRule="exact"/>
        <w:rPr>
          <w:rFonts w:ascii="仿宋" w:hAnsi="仿宋" w:eastAsia="仿宋" w:cs="Times New Roman"/>
          <w:sz w:val="28"/>
          <w:szCs w:val="28"/>
        </w:rPr>
      </w:pPr>
      <w:r>
        <w:rPr>
          <w:rFonts w:hint="eastAsia" w:ascii="仿宋" w:hAnsi="仿宋" w:eastAsia="仿宋"/>
          <w:sz w:val="28"/>
          <w:szCs w:val="28"/>
        </w:rPr>
        <w:t>7</w:t>
      </w:r>
      <w:r>
        <w:rPr>
          <w:rFonts w:hint="eastAsia" w:ascii="仿宋" w:hAnsi="仿宋" w:eastAsia="仿宋" w:cs="Times New Roman"/>
          <w:sz w:val="28"/>
          <w:szCs w:val="28"/>
        </w:rPr>
        <w:t>、计量器具、仪器鉴定年检表（抽查合格证）。</w:t>
      </w:r>
    </w:p>
    <w:p>
      <w:pPr>
        <w:spacing w:line="400" w:lineRule="exact"/>
        <w:rPr>
          <w:rFonts w:ascii="仿宋" w:hAnsi="仿宋" w:eastAsia="仿宋" w:cs="Times New Roman"/>
          <w:sz w:val="28"/>
          <w:szCs w:val="28"/>
        </w:rPr>
      </w:pPr>
      <w:r>
        <w:rPr>
          <w:rFonts w:hint="eastAsia" w:ascii="仿宋" w:hAnsi="仿宋" w:eastAsia="仿宋"/>
          <w:sz w:val="28"/>
          <w:szCs w:val="28"/>
        </w:rPr>
        <w:t>8</w:t>
      </w:r>
      <w:r>
        <w:rPr>
          <w:rFonts w:hint="eastAsia" w:ascii="仿宋" w:hAnsi="仿宋" w:eastAsia="仿宋" w:cs="Times New Roman"/>
          <w:sz w:val="28"/>
          <w:szCs w:val="28"/>
        </w:rPr>
        <w:t>、执业证注册登记表（含工程技术人员职称证书）。</w:t>
      </w:r>
    </w:p>
    <w:p>
      <w:pPr>
        <w:spacing w:line="400" w:lineRule="exact"/>
        <w:rPr>
          <w:rFonts w:ascii="仿宋" w:hAnsi="仿宋" w:eastAsia="仿宋" w:cs="Times New Roman"/>
          <w:sz w:val="28"/>
          <w:szCs w:val="28"/>
        </w:rPr>
      </w:pPr>
      <w:r>
        <w:rPr>
          <w:rFonts w:hint="eastAsia" w:ascii="仿宋" w:hAnsi="仿宋" w:eastAsia="仿宋"/>
          <w:sz w:val="28"/>
          <w:szCs w:val="28"/>
        </w:rPr>
        <w:t>9</w:t>
      </w:r>
      <w:r>
        <w:rPr>
          <w:rFonts w:hint="eastAsia" w:ascii="仿宋" w:hAnsi="仿宋" w:eastAsia="仿宋" w:cs="Times New Roman"/>
          <w:sz w:val="28"/>
          <w:szCs w:val="28"/>
        </w:rPr>
        <w:t>、从业证注册登记表（含技术工作等级证书及特种作业人员）操作证（电工、电焊工）。</w:t>
      </w:r>
    </w:p>
    <w:p>
      <w:pPr>
        <w:spacing w:line="400" w:lineRule="exact"/>
        <w:rPr>
          <w:rFonts w:ascii="仿宋" w:hAnsi="仿宋" w:eastAsia="仿宋" w:cs="Times New Roman"/>
          <w:sz w:val="28"/>
          <w:szCs w:val="28"/>
        </w:rPr>
      </w:pPr>
      <w:r>
        <w:rPr>
          <w:rFonts w:hint="eastAsia" w:ascii="仿宋" w:hAnsi="仿宋" w:eastAsia="仿宋"/>
          <w:sz w:val="28"/>
          <w:szCs w:val="28"/>
        </w:rPr>
        <w:t>10</w:t>
      </w:r>
      <w:r>
        <w:rPr>
          <w:rFonts w:hint="eastAsia" w:ascii="仿宋" w:hAnsi="仿宋" w:eastAsia="仿宋" w:cs="Times New Roman"/>
          <w:sz w:val="28"/>
          <w:szCs w:val="28"/>
        </w:rPr>
        <w:t>、与申请等级内容对应的技术资料目录。</w:t>
      </w:r>
    </w:p>
    <w:p>
      <w:pPr>
        <w:spacing w:line="400" w:lineRule="exact"/>
        <w:rPr>
          <w:rFonts w:ascii="仿宋" w:hAnsi="仿宋" w:eastAsia="仿宋" w:cs="Times New Roman"/>
          <w:sz w:val="28"/>
          <w:szCs w:val="28"/>
        </w:rPr>
      </w:pPr>
      <w:r>
        <w:rPr>
          <w:rFonts w:hint="eastAsia" w:ascii="仿宋" w:hAnsi="仿宋" w:eastAsia="仿宋"/>
          <w:sz w:val="28"/>
          <w:szCs w:val="28"/>
        </w:rPr>
        <w:t>11</w:t>
      </w:r>
      <w:r>
        <w:rPr>
          <w:rFonts w:hint="eastAsia" w:ascii="仿宋" w:hAnsi="仿宋" w:eastAsia="仿宋" w:cs="Times New Roman"/>
          <w:sz w:val="28"/>
          <w:szCs w:val="28"/>
        </w:rPr>
        <w:t>、与申请认定等级内容对应的安装、维修工艺文件。</w:t>
      </w:r>
    </w:p>
    <w:p>
      <w:pPr>
        <w:spacing w:line="400" w:lineRule="exact"/>
        <w:rPr>
          <w:rFonts w:ascii="仿宋" w:hAnsi="仿宋" w:eastAsia="仿宋" w:cs="Times New Roman"/>
          <w:sz w:val="28"/>
          <w:szCs w:val="28"/>
        </w:rPr>
      </w:pPr>
      <w:r>
        <w:rPr>
          <w:rFonts w:hint="eastAsia" w:ascii="仿宋" w:hAnsi="仿宋" w:eastAsia="仿宋"/>
          <w:sz w:val="28"/>
          <w:szCs w:val="28"/>
        </w:rPr>
        <w:t>12</w:t>
      </w:r>
      <w:r>
        <w:rPr>
          <w:rFonts w:hint="eastAsia" w:ascii="仿宋" w:hAnsi="仿宋" w:eastAsia="仿宋" w:cs="Times New Roman"/>
          <w:sz w:val="28"/>
          <w:szCs w:val="28"/>
        </w:rPr>
        <w:t>、案例项目竣工验收资料（典型安装、维修项目）。</w:t>
      </w:r>
    </w:p>
    <w:p>
      <w:pPr>
        <w:spacing w:line="400" w:lineRule="exact"/>
        <w:rPr>
          <w:rFonts w:ascii="仿宋" w:hAnsi="仿宋" w:eastAsia="仿宋" w:cs="Times New Roman"/>
          <w:sz w:val="28"/>
          <w:szCs w:val="28"/>
        </w:rPr>
      </w:pPr>
      <w:r>
        <w:rPr>
          <w:rFonts w:hint="eastAsia" w:ascii="仿宋" w:hAnsi="仿宋" w:eastAsia="仿宋"/>
          <w:sz w:val="28"/>
          <w:szCs w:val="28"/>
        </w:rPr>
        <w:t>13</w:t>
      </w:r>
      <w:r>
        <w:rPr>
          <w:rFonts w:hint="eastAsia" w:ascii="仿宋" w:hAnsi="仿宋" w:eastAsia="仿宋" w:cs="Times New Roman"/>
          <w:sz w:val="28"/>
          <w:szCs w:val="28"/>
        </w:rPr>
        <w:t>、质量管理制度。</w:t>
      </w:r>
    </w:p>
    <w:p>
      <w:pPr>
        <w:spacing w:line="400" w:lineRule="exact"/>
        <w:rPr>
          <w:rFonts w:ascii="仿宋" w:hAnsi="仿宋" w:eastAsia="仿宋" w:cs="Times New Roman"/>
          <w:sz w:val="28"/>
          <w:szCs w:val="28"/>
        </w:rPr>
      </w:pPr>
      <w:r>
        <w:rPr>
          <w:rFonts w:hint="eastAsia" w:ascii="仿宋" w:hAnsi="仿宋" w:eastAsia="仿宋"/>
          <w:sz w:val="28"/>
          <w:szCs w:val="28"/>
        </w:rPr>
        <w:t>14</w:t>
      </w:r>
      <w:r>
        <w:rPr>
          <w:rFonts w:hint="eastAsia" w:ascii="仿宋" w:hAnsi="仿宋" w:eastAsia="仿宋" w:cs="Times New Roman"/>
          <w:sz w:val="28"/>
          <w:szCs w:val="28"/>
        </w:rPr>
        <w:t>、安全生产管理制度（含各工种安全操作规程）。</w:t>
      </w:r>
    </w:p>
    <w:p>
      <w:pPr>
        <w:spacing w:line="400" w:lineRule="exact"/>
        <w:rPr>
          <w:rFonts w:ascii="仿宋" w:hAnsi="仿宋" w:eastAsia="仿宋" w:cs="Times New Roman"/>
          <w:sz w:val="28"/>
          <w:szCs w:val="28"/>
        </w:rPr>
      </w:pPr>
      <w:r>
        <w:rPr>
          <w:rFonts w:hint="eastAsia" w:ascii="仿宋" w:hAnsi="仿宋" w:eastAsia="仿宋"/>
          <w:sz w:val="28"/>
          <w:szCs w:val="28"/>
        </w:rPr>
        <w:t>15</w:t>
      </w:r>
      <w:r>
        <w:rPr>
          <w:rFonts w:hint="eastAsia" w:ascii="仿宋" w:hAnsi="仿宋" w:eastAsia="仿宋" w:cs="Times New Roman"/>
          <w:sz w:val="28"/>
          <w:szCs w:val="28"/>
        </w:rPr>
        <w:t>、所有在册的技术管理人员、技术操作工人专属保险（社保以外的人生意外险或雇主责任险）</w:t>
      </w:r>
    </w:p>
    <w:p>
      <w:pPr>
        <w:spacing w:line="400" w:lineRule="exact"/>
        <w:rPr>
          <w:rFonts w:ascii="仿宋" w:hAnsi="仿宋" w:eastAsia="仿宋" w:cs="Times New Roman"/>
          <w:sz w:val="28"/>
          <w:szCs w:val="28"/>
        </w:rPr>
      </w:pPr>
      <w:r>
        <w:rPr>
          <w:rFonts w:hint="eastAsia" w:ascii="仿宋" w:hAnsi="仿宋" w:eastAsia="仿宋" w:cs="Times New Roman"/>
          <w:sz w:val="28"/>
          <w:szCs w:val="28"/>
        </w:rPr>
        <w:t>16、所有材料均需加盖印章；复印件需加注“与原件一致”字样，并加盖公章。</w:t>
      </w:r>
    </w:p>
    <w:p>
      <w:pPr>
        <w:spacing w:line="400" w:lineRule="exact"/>
        <w:rPr>
          <w:rFonts w:ascii="仿宋" w:hAnsi="仿宋" w:eastAsia="仿宋"/>
          <w:sz w:val="28"/>
          <w:szCs w:val="28"/>
        </w:rPr>
      </w:pPr>
    </w:p>
    <w:p>
      <w:pPr>
        <w:spacing w:line="400" w:lineRule="exact"/>
        <w:rPr>
          <w:rFonts w:ascii="黑体" w:hAnsi="黑体" w:eastAsia="黑体"/>
          <w:sz w:val="28"/>
          <w:szCs w:val="28"/>
        </w:rPr>
      </w:pPr>
      <w:r>
        <w:rPr>
          <w:rFonts w:hint="eastAsia" w:ascii="黑体" w:hAnsi="黑体" w:eastAsia="黑体"/>
          <w:sz w:val="28"/>
          <w:szCs w:val="28"/>
        </w:rPr>
        <w:t>三、材料要求：</w:t>
      </w:r>
    </w:p>
    <w:p>
      <w:pPr>
        <w:spacing w:line="400" w:lineRule="exact"/>
        <w:rPr>
          <w:rFonts w:ascii="仿宋" w:hAnsi="仿宋" w:eastAsia="仿宋"/>
          <w:sz w:val="28"/>
          <w:szCs w:val="28"/>
        </w:rPr>
      </w:pPr>
      <w:r>
        <w:rPr>
          <w:rFonts w:hint="eastAsia" w:ascii="仿宋" w:hAnsi="仿宋" w:eastAsia="仿宋"/>
          <w:sz w:val="28"/>
          <w:szCs w:val="28"/>
        </w:rPr>
        <w:t>1．企业对所提交材料的真实性负责；</w:t>
      </w:r>
    </w:p>
    <w:p>
      <w:pPr>
        <w:spacing w:line="400" w:lineRule="exact"/>
        <w:rPr>
          <w:rFonts w:ascii="仿宋" w:hAnsi="仿宋" w:eastAsia="仿宋"/>
          <w:sz w:val="28"/>
          <w:szCs w:val="28"/>
        </w:rPr>
      </w:pPr>
      <w:r>
        <w:rPr>
          <w:rFonts w:hint="eastAsia" w:ascii="仿宋" w:hAnsi="仿宋" w:eastAsia="仿宋"/>
          <w:sz w:val="28"/>
          <w:szCs w:val="28"/>
        </w:rPr>
        <w:t>2．材料应按上述申报材料内容的顺序排列，编制标明页码的总目录；</w:t>
      </w:r>
    </w:p>
    <w:p>
      <w:pPr>
        <w:spacing w:line="400" w:lineRule="exact"/>
        <w:rPr>
          <w:rFonts w:ascii="仿宋" w:hAnsi="仿宋" w:eastAsia="仿宋"/>
          <w:sz w:val="28"/>
          <w:szCs w:val="28"/>
        </w:rPr>
      </w:pPr>
      <w:r>
        <w:rPr>
          <w:rFonts w:hint="eastAsia" w:ascii="仿宋" w:hAnsi="仿宋" w:eastAsia="仿宋"/>
          <w:sz w:val="28"/>
          <w:szCs w:val="28"/>
        </w:rPr>
        <w:t>2．复印资料关键内容必须清晰可辨，申报材料必须数据齐全、填表规范、盖章或印鉴齐全、字迹清晰；出现数据不全、字迹潦草、印鉴不清、难以辨认的，可不予受理；</w:t>
      </w:r>
    </w:p>
    <w:p>
      <w:pPr>
        <w:spacing w:line="400" w:lineRule="exact"/>
        <w:rPr>
          <w:rFonts w:ascii="仿宋" w:hAnsi="仿宋" w:eastAsia="仿宋"/>
          <w:sz w:val="28"/>
          <w:szCs w:val="28"/>
        </w:rPr>
      </w:pPr>
      <w:r>
        <w:rPr>
          <w:rFonts w:hint="eastAsia" w:ascii="仿宋" w:hAnsi="仿宋" w:eastAsia="仿宋"/>
          <w:sz w:val="28"/>
          <w:szCs w:val="28"/>
        </w:rPr>
        <w:t>3．材料规格为A4(210×297mm)型纸，建议采用软封面封底，并逐页编写页码；</w:t>
      </w:r>
    </w:p>
    <w:p>
      <w:pPr>
        <w:spacing w:line="400" w:lineRule="exact"/>
        <w:rPr>
          <w:rFonts w:ascii="仿宋" w:hAnsi="仿宋" w:eastAsia="仿宋"/>
          <w:sz w:val="28"/>
          <w:szCs w:val="28"/>
        </w:rPr>
      </w:pPr>
    </w:p>
    <w:p>
      <w:pPr>
        <w:spacing w:line="400" w:lineRule="exact"/>
        <w:rPr>
          <w:rFonts w:ascii="黑体" w:hAnsi="黑体" w:eastAsia="黑体"/>
          <w:sz w:val="28"/>
          <w:szCs w:val="28"/>
        </w:rPr>
      </w:pPr>
      <w:r>
        <w:rPr>
          <w:rFonts w:hint="eastAsia" w:ascii="黑体" w:hAnsi="黑体" w:eastAsia="黑体"/>
          <w:sz w:val="28"/>
          <w:szCs w:val="28"/>
        </w:rPr>
        <w:t>四、办理程序：</w:t>
      </w:r>
    </w:p>
    <w:p>
      <w:pPr>
        <w:spacing w:line="400" w:lineRule="exact"/>
        <w:rPr>
          <w:rFonts w:ascii="仿宋" w:hAnsi="仿宋" w:eastAsia="仿宋"/>
          <w:sz w:val="28"/>
          <w:szCs w:val="28"/>
        </w:rPr>
      </w:pPr>
      <w:r>
        <w:rPr>
          <w:rFonts w:hint="eastAsia" w:ascii="仿宋" w:hAnsi="仿宋" w:eastAsia="仿宋"/>
          <w:sz w:val="28"/>
          <w:szCs w:val="28"/>
        </w:rPr>
        <w:t>1、申请受理；</w:t>
      </w:r>
    </w:p>
    <w:p>
      <w:pPr>
        <w:spacing w:line="400" w:lineRule="exact"/>
        <w:rPr>
          <w:rFonts w:hint="default" w:ascii="仿宋" w:hAnsi="仿宋" w:eastAsia="仿宋"/>
          <w:sz w:val="28"/>
          <w:szCs w:val="28"/>
          <w:lang w:val="en-US" w:eastAsia="zh-CN"/>
        </w:rPr>
      </w:pPr>
      <w:r>
        <w:rPr>
          <w:rFonts w:hint="eastAsia" w:ascii="仿宋" w:hAnsi="仿宋" w:eastAsia="仿宋"/>
          <w:sz w:val="28"/>
          <w:szCs w:val="28"/>
        </w:rPr>
        <w:t>2、初审合格，缴纳申办费用。Ⅰ级</w:t>
      </w:r>
      <w:r>
        <w:rPr>
          <w:rFonts w:hint="eastAsia" w:ascii="仿宋" w:hAnsi="仿宋" w:eastAsia="仿宋"/>
          <w:sz w:val="28"/>
          <w:szCs w:val="28"/>
          <w:lang w:val="en-US" w:eastAsia="zh-CN"/>
        </w:rPr>
        <w:t>资质会员单位4000元/证，</w:t>
      </w:r>
      <w:r>
        <w:rPr>
          <w:rFonts w:hint="eastAsia" w:ascii="仿宋" w:hAnsi="仿宋" w:eastAsia="仿宋"/>
          <w:sz w:val="28"/>
          <w:szCs w:val="28"/>
        </w:rPr>
        <w:t>非会员单位</w:t>
      </w:r>
      <w:r>
        <w:rPr>
          <w:rFonts w:hint="eastAsia" w:ascii="仿宋" w:hAnsi="仿宋" w:eastAsia="仿宋"/>
          <w:sz w:val="28"/>
          <w:szCs w:val="28"/>
          <w:lang w:val="en-US" w:eastAsia="zh-CN"/>
        </w:rPr>
        <w:t>5</w:t>
      </w:r>
      <w:r>
        <w:rPr>
          <w:rFonts w:hint="eastAsia" w:ascii="仿宋" w:hAnsi="仿宋" w:eastAsia="仿宋"/>
          <w:sz w:val="28"/>
          <w:szCs w:val="28"/>
        </w:rPr>
        <w:t>000元</w:t>
      </w:r>
      <w:r>
        <w:rPr>
          <w:rFonts w:hint="eastAsia" w:ascii="仿宋" w:hAnsi="仿宋" w:eastAsia="仿宋"/>
          <w:sz w:val="28"/>
          <w:szCs w:val="28"/>
          <w:lang w:val="en-US" w:eastAsia="zh-CN"/>
        </w:rPr>
        <w:t>/证</w:t>
      </w:r>
      <w:r>
        <w:rPr>
          <w:rFonts w:hint="eastAsia" w:ascii="仿宋" w:hAnsi="仿宋" w:eastAsia="仿宋"/>
          <w:sz w:val="28"/>
          <w:szCs w:val="28"/>
        </w:rPr>
        <w:t>；Ⅱ级</w:t>
      </w:r>
      <w:r>
        <w:rPr>
          <w:rFonts w:hint="eastAsia" w:ascii="仿宋" w:hAnsi="仿宋" w:eastAsia="仿宋"/>
          <w:sz w:val="28"/>
          <w:szCs w:val="28"/>
          <w:lang w:eastAsia="zh-CN"/>
        </w:rPr>
        <w:t>、</w:t>
      </w:r>
      <w:r>
        <w:rPr>
          <w:rFonts w:hint="eastAsia" w:ascii="仿宋" w:hAnsi="仿宋" w:eastAsia="仿宋"/>
          <w:sz w:val="28"/>
          <w:szCs w:val="28"/>
        </w:rPr>
        <w:t>Ⅲ级</w:t>
      </w:r>
      <w:r>
        <w:rPr>
          <w:rFonts w:hint="eastAsia" w:ascii="仿宋" w:hAnsi="仿宋" w:eastAsia="仿宋"/>
          <w:sz w:val="28"/>
          <w:szCs w:val="28"/>
          <w:lang w:val="en-US" w:eastAsia="zh-CN"/>
        </w:rPr>
        <w:t>资质会员单位2000元/证，非会员单位3000元/证。</w:t>
      </w:r>
    </w:p>
    <w:p>
      <w:pPr>
        <w:spacing w:line="400" w:lineRule="exact"/>
        <w:rPr>
          <w:rFonts w:ascii="仿宋" w:hAnsi="仿宋" w:eastAsia="仿宋"/>
          <w:sz w:val="28"/>
          <w:szCs w:val="28"/>
        </w:rPr>
      </w:pPr>
      <w:r>
        <w:rPr>
          <w:rFonts w:hint="eastAsia" w:ascii="仿宋" w:hAnsi="仿宋" w:eastAsia="仿宋"/>
          <w:sz w:val="28"/>
          <w:szCs w:val="28"/>
        </w:rPr>
        <w:t>3、专家审验审查；</w:t>
      </w:r>
    </w:p>
    <w:p>
      <w:pPr>
        <w:spacing w:line="400" w:lineRule="exact"/>
        <w:rPr>
          <w:rFonts w:ascii="仿宋" w:hAnsi="仿宋" w:eastAsia="仿宋"/>
          <w:sz w:val="28"/>
          <w:szCs w:val="28"/>
        </w:rPr>
      </w:pPr>
      <w:r>
        <w:rPr>
          <w:rFonts w:hint="eastAsia" w:ascii="仿宋" w:hAnsi="仿宋" w:eastAsia="仿宋"/>
          <w:sz w:val="28"/>
          <w:szCs w:val="28"/>
        </w:rPr>
        <w:t>4、审核、公示；</w:t>
      </w:r>
    </w:p>
    <w:p>
      <w:pPr>
        <w:spacing w:line="400" w:lineRule="exact"/>
        <w:rPr>
          <w:rFonts w:ascii="仿宋" w:hAnsi="仿宋" w:eastAsia="仿宋"/>
          <w:sz w:val="28"/>
          <w:szCs w:val="28"/>
        </w:rPr>
      </w:pPr>
      <w:r>
        <w:rPr>
          <w:rFonts w:hint="eastAsia" w:ascii="仿宋" w:hAnsi="仿宋" w:eastAsia="仿宋"/>
          <w:sz w:val="28"/>
          <w:szCs w:val="28"/>
        </w:rPr>
        <w:t>5、审批、公告；</w:t>
      </w:r>
    </w:p>
    <w:p>
      <w:pPr>
        <w:spacing w:line="400" w:lineRule="exact"/>
        <w:rPr>
          <w:rFonts w:ascii="仿宋" w:hAnsi="仿宋" w:eastAsia="仿宋"/>
          <w:sz w:val="28"/>
          <w:szCs w:val="28"/>
        </w:rPr>
      </w:pPr>
      <w:r>
        <w:rPr>
          <w:rFonts w:hint="eastAsia" w:ascii="仿宋" w:hAnsi="仿宋" w:eastAsia="仿宋"/>
          <w:sz w:val="28"/>
          <w:szCs w:val="28"/>
        </w:rPr>
        <w:t>6、证书领取。</w:t>
      </w:r>
    </w:p>
    <w:p>
      <w:pPr>
        <w:spacing w:line="400" w:lineRule="exact"/>
        <w:rPr>
          <w:rFonts w:ascii="仿宋" w:hAnsi="仿宋" w:eastAsia="仿宋"/>
          <w:sz w:val="28"/>
          <w:szCs w:val="28"/>
        </w:rPr>
      </w:pPr>
    </w:p>
    <w:p>
      <w:pPr>
        <w:spacing w:line="400" w:lineRule="exact"/>
        <w:rPr>
          <w:rFonts w:ascii="黑体" w:hAnsi="黑体" w:eastAsia="黑体"/>
          <w:sz w:val="28"/>
          <w:szCs w:val="28"/>
        </w:rPr>
      </w:pPr>
      <w:r>
        <w:rPr>
          <w:rFonts w:hint="eastAsia" w:ascii="黑体" w:hAnsi="黑体" w:eastAsia="黑体"/>
          <w:sz w:val="28"/>
          <w:szCs w:val="28"/>
        </w:rPr>
        <w:t>五、受理时间及申办周期：</w:t>
      </w:r>
    </w:p>
    <w:p>
      <w:pPr>
        <w:spacing w:line="400" w:lineRule="exact"/>
        <w:rPr>
          <w:rFonts w:ascii="仿宋" w:hAnsi="仿宋" w:eastAsia="仿宋"/>
          <w:sz w:val="28"/>
          <w:szCs w:val="28"/>
        </w:rPr>
      </w:pPr>
      <w:r>
        <w:rPr>
          <w:rFonts w:hint="eastAsia" w:ascii="仿宋" w:hAnsi="仿宋" w:eastAsia="仿宋"/>
          <w:sz w:val="28"/>
          <w:szCs w:val="28"/>
        </w:rPr>
        <w:t>1、每自然年度两次受理申请时间：上半年1月1日—2月28日递交合格材料并受理。下半年7月1日——8月31日递交合格材料并受理。（遇公休日不受理，时间截止到当月最后工作日）</w:t>
      </w:r>
    </w:p>
    <w:p>
      <w:pPr>
        <w:jc w:val="center"/>
        <w:rPr>
          <w:rFonts w:hint="eastAsia" w:ascii="黑体" w:hAnsi="黑体" w:eastAsia="黑体"/>
          <w:sz w:val="44"/>
          <w:szCs w:val="44"/>
        </w:rPr>
      </w:pPr>
      <w:r>
        <w:rPr>
          <w:rFonts w:hint="eastAsia" w:ascii="仿宋" w:hAnsi="仿宋" w:eastAsia="仿宋"/>
          <w:sz w:val="28"/>
          <w:szCs w:val="28"/>
        </w:rPr>
        <w:t>2、办理时限：自受理截止日起30个工作日（含资料审查和现场勘验）</w:t>
      </w:r>
    </w:p>
    <w:p>
      <w:pPr>
        <w:jc w:val="center"/>
        <w:rPr>
          <w:rFonts w:hint="eastAsia" w:ascii="黑体" w:hAnsi="黑体" w:eastAsia="黑体"/>
          <w:sz w:val="44"/>
          <w:szCs w:val="44"/>
        </w:rPr>
      </w:pPr>
    </w:p>
    <w:p>
      <w:pPr>
        <w:jc w:val="center"/>
        <w:rPr>
          <w:rFonts w:hint="eastAsia" w:ascii="黑体" w:hAnsi="黑体" w:eastAsia="黑体"/>
          <w:sz w:val="44"/>
          <w:szCs w:val="44"/>
        </w:rPr>
      </w:pPr>
    </w:p>
    <w:p>
      <w:pPr>
        <w:jc w:val="center"/>
        <w:rPr>
          <w:rFonts w:hint="eastAsia" w:ascii="黑体" w:hAnsi="黑体" w:eastAsia="黑体"/>
          <w:sz w:val="44"/>
          <w:szCs w:val="44"/>
        </w:rPr>
      </w:pPr>
    </w:p>
    <w:p>
      <w:pPr>
        <w:jc w:val="center"/>
        <w:rPr>
          <w:rFonts w:hint="eastAsia" w:ascii="黑体" w:hAnsi="黑体" w:eastAsia="黑体"/>
          <w:sz w:val="44"/>
          <w:szCs w:val="44"/>
        </w:rPr>
      </w:pPr>
    </w:p>
    <w:p>
      <w:pPr>
        <w:jc w:val="center"/>
        <w:rPr>
          <w:rFonts w:hint="eastAsia" w:ascii="黑体" w:hAnsi="黑体" w:eastAsia="黑体"/>
          <w:sz w:val="44"/>
          <w:szCs w:val="44"/>
        </w:rPr>
      </w:pPr>
    </w:p>
    <w:p>
      <w:pPr>
        <w:jc w:val="center"/>
        <w:rPr>
          <w:rFonts w:hint="eastAsia" w:ascii="黑体" w:hAnsi="黑体" w:eastAsia="黑体"/>
          <w:sz w:val="44"/>
          <w:szCs w:val="44"/>
        </w:rPr>
      </w:pPr>
    </w:p>
    <w:p>
      <w:pPr>
        <w:jc w:val="center"/>
        <w:rPr>
          <w:rFonts w:hint="eastAsia" w:ascii="黑体" w:hAnsi="黑体" w:eastAsia="黑体"/>
          <w:sz w:val="44"/>
          <w:szCs w:val="44"/>
        </w:rPr>
      </w:pPr>
    </w:p>
    <w:p>
      <w:pPr>
        <w:jc w:val="center"/>
        <w:rPr>
          <w:rFonts w:hint="eastAsia" w:ascii="黑体" w:hAnsi="黑体" w:eastAsia="黑体"/>
          <w:sz w:val="44"/>
          <w:szCs w:val="44"/>
        </w:rPr>
      </w:pPr>
    </w:p>
    <w:p>
      <w:pPr>
        <w:jc w:val="both"/>
        <w:rPr>
          <w:rFonts w:hint="eastAsia" w:ascii="黑体" w:hAnsi="黑体" w:eastAsia="黑体"/>
          <w:sz w:val="44"/>
          <w:szCs w:val="44"/>
        </w:rPr>
      </w:pPr>
    </w:p>
    <w:p>
      <w:pPr>
        <w:jc w:val="center"/>
        <w:rPr>
          <w:rFonts w:ascii="黑体" w:hAnsi="黑体" w:eastAsia="黑体"/>
          <w:sz w:val="44"/>
          <w:szCs w:val="44"/>
        </w:rPr>
      </w:pPr>
      <w:r>
        <w:rPr>
          <w:rFonts w:hint="eastAsia" w:ascii="黑体" w:hAnsi="黑体" w:eastAsia="黑体"/>
          <w:sz w:val="44"/>
          <w:szCs w:val="44"/>
        </w:rPr>
        <w:t>苏州市制冷空调设备安装、维修企业</w:t>
      </w:r>
    </w:p>
    <w:p>
      <w:pPr>
        <w:jc w:val="center"/>
        <w:rPr>
          <w:rFonts w:ascii="黑体" w:hAnsi="黑体" w:eastAsia="黑体"/>
          <w:sz w:val="44"/>
          <w:szCs w:val="44"/>
        </w:rPr>
      </w:pPr>
      <w:r>
        <w:rPr>
          <w:rFonts w:hint="eastAsia" w:ascii="黑体" w:hAnsi="黑体" w:eastAsia="黑体"/>
          <w:sz w:val="44"/>
          <w:szCs w:val="44"/>
        </w:rPr>
        <w:t xml:space="preserve">  技术水平等级评估管理办法</w:t>
      </w:r>
    </w:p>
    <w:p>
      <w:pPr>
        <w:rPr>
          <w:rFonts w:ascii="仿宋" w:hAnsi="仿宋" w:eastAsia="仿宋"/>
          <w:sz w:val="28"/>
          <w:szCs w:val="28"/>
        </w:rPr>
      </w:pPr>
    </w:p>
    <w:p>
      <w:pPr>
        <w:rPr>
          <w:rFonts w:ascii="宋体" w:hAnsi="宋体"/>
          <w:b/>
          <w:sz w:val="28"/>
          <w:szCs w:val="28"/>
        </w:rPr>
      </w:pPr>
      <w:r>
        <w:rPr>
          <w:rFonts w:hint="eastAsia" w:ascii="宋体" w:hAnsi="宋体"/>
          <w:b/>
          <w:sz w:val="28"/>
          <w:szCs w:val="28"/>
        </w:rPr>
        <w:t>一、总则</w:t>
      </w:r>
    </w:p>
    <w:p>
      <w:pPr>
        <w:rPr>
          <w:rFonts w:ascii="仿宋" w:hAnsi="仿宋" w:eastAsia="仿宋"/>
          <w:sz w:val="28"/>
          <w:szCs w:val="28"/>
        </w:rPr>
      </w:pPr>
      <w:r>
        <w:rPr>
          <w:rFonts w:hint="eastAsia" w:ascii="仿宋" w:hAnsi="仿宋" w:eastAsia="仿宋"/>
          <w:sz w:val="28"/>
          <w:szCs w:val="28"/>
        </w:rPr>
        <w:t>1.1为加强苏州市制冷空调设备行业的管理，规范市场行为，确保市场健康发展，提高服务质量，更好地协助政府职能部门当好助手、为地方经济发展当好帮手，为地方制冷行业当好推手，苏州市制冷协会·技术专业委员会特制定本暂行管理办法。</w:t>
      </w:r>
    </w:p>
    <w:p>
      <w:pPr>
        <w:rPr>
          <w:rFonts w:ascii="仿宋" w:hAnsi="仿宋" w:eastAsia="仿宋"/>
          <w:sz w:val="28"/>
          <w:szCs w:val="28"/>
        </w:rPr>
      </w:pPr>
      <w:r>
        <w:rPr>
          <w:rFonts w:hint="eastAsia" w:ascii="仿宋" w:hAnsi="仿宋" w:eastAsia="仿宋"/>
          <w:sz w:val="28"/>
          <w:szCs w:val="28"/>
        </w:rPr>
        <w:t>1.2制冷空调设备安装、维修的内容，包含制冷空调设备单机和系统组件的安装、维修、保养。凡在苏州大市范围内制冷协会会员单位从事制冷空调设备安装、维修、保养经营活动的企业和个体工商户均可自愿向苏州市制冷协会·技术专业委员会申请办理企业技术水平等级评估。</w:t>
      </w:r>
    </w:p>
    <w:p>
      <w:pPr>
        <w:rPr>
          <w:rFonts w:ascii="仿宋" w:hAnsi="仿宋" w:eastAsia="仿宋"/>
          <w:sz w:val="28"/>
          <w:szCs w:val="28"/>
        </w:rPr>
      </w:pPr>
      <w:r>
        <w:rPr>
          <w:rFonts w:hint="eastAsia" w:ascii="仿宋" w:hAnsi="仿宋" w:eastAsia="仿宋"/>
          <w:sz w:val="28"/>
          <w:szCs w:val="28"/>
        </w:rPr>
        <w:t>1.3企业技术水平等级证书是衡量企业综合素质和项目实施能力的标志，也是企业在规范管理高标准建设中的具体体现。</w:t>
      </w:r>
    </w:p>
    <w:p>
      <w:pPr>
        <w:rPr>
          <w:rFonts w:ascii="仿宋" w:hAnsi="仿宋" w:eastAsia="仿宋"/>
          <w:sz w:val="28"/>
          <w:szCs w:val="28"/>
        </w:rPr>
      </w:pPr>
      <w:r>
        <w:rPr>
          <w:rFonts w:hint="eastAsia" w:ascii="仿宋" w:hAnsi="仿宋" w:eastAsia="仿宋"/>
          <w:sz w:val="28"/>
          <w:szCs w:val="28"/>
        </w:rPr>
        <w:t xml:space="preserve">1.4苏州市制冷协会·技术专业委员会经主管部门备案，负责本制冷行业安装、维修、等级评估的审定、发放、管理、监督、年审和统计工作。 </w:t>
      </w:r>
    </w:p>
    <w:p>
      <w:pPr>
        <w:rPr>
          <w:rFonts w:ascii="宋体" w:hAnsi="宋体"/>
          <w:b/>
          <w:sz w:val="28"/>
          <w:szCs w:val="28"/>
        </w:rPr>
      </w:pPr>
      <w:r>
        <w:rPr>
          <w:rFonts w:hint="eastAsia" w:ascii="宋体" w:hAnsi="宋体"/>
          <w:b/>
          <w:sz w:val="28"/>
          <w:szCs w:val="28"/>
        </w:rPr>
        <w:t>二、评估等级划分</w:t>
      </w:r>
    </w:p>
    <w:p>
      <w:pPr>
        <w:rPr>
          <w:rFonts w:ascii="仿宋" w:hAnsi="仿宋" w:eastAsia="仿宋"/>
          <w:sz w:val="28"/>
          <w:szCs w:val="28"/>
        </w:rPr>
      </w:pPr>
      <w:r>
        <w:rPr>
          <w:rFonts w:hint="eastAsia" w:ascii="仿宋" w:hAnsi="仿宋" w:eastAsia="仿宋"/>
          <w:sz w:val="28"/>
          <w:szCs w:val="28"/>
        </w:rPr>
        <w:t>2.1凡制冷协会会员企业从事制冷空调设备安装、维修、维保的企业，根据经营范围进行分类定级管理，按设备类别分为A、B、C、D四类。</w:t>
      </w:r>
    </w:p>
    <w:p>
      <w:pPr>
        <w:rPr>
          <w:rFonts w:ascii="仿宋" w:hAnsi="仿宋" w:eastAsia="仿宋"/>
          <w:sz w:val="28"/>
          <w:szCs w:val="28"/>
        </w:rPr>
      </w:pPr>
      <w:r>
        <w:rPr>
          <w:rFonts w:hint="eastAsia" w:ascii="仿宋" w:hAnsi="仿宋" w:eastAsia="仿宋"/>
          <w:sz w:val="28"/>
          <w:szCs w:val="28"/>
        </w:rPr>
        <w:t>A类：集中式空调设备及空调系统（按主机可分为：活塞式制冷机组、螺杆式制冷机组、离心式制冷机组、吸收式制冷机组、燃气式空调机组）</w:t>
      </w:r>
    </w:p>
    <w:p>
      <w:pPr>
        <w:rPr>
          <w:rFonts w:ascii="仿宋" w:hAnsi="仿宋" w:eastAsia="仿宋"/>
          <w:sz w:val="28"/>
          <w:szCs w:val="28"/>
        </w:rPr>
      </w:pPr>
      <w:r>
        <w:rPr>
          <w:rFonts w:hint="eastAsia" w:ascii="仿宋" w:hAnsi="仿宋" w:eastAsia="仿宋"/>
          <w:sz w:val="28"/>
          <w:szCs w:val="28"/>
        </w:rPr>
        <w:t>B类：家用空调器、家用电冰箱、家用冷柜、商用空调、商用展示冷柜、厨房冰箱、冷柜等。</w:t>
      </w:r>
    </w:p>
    <w:p>
      <w:pPr>
        <w:rPr>
          <w:rFonts w:ascii="仿宋" w:hAnsi="仿宋" w:eastAsia="仿宋"/>
          <w:sz w:val="28"/>
          <w:szCs w:val="28"/>
        </w:rPr>
      </w:pPr>
      <w:r>
        <w:rPr>
          <w:rFonts w:hint="eastAsia" w:ascii="仿宋" w:hAnsi="仿宋" w:eastAsia="仿宋"/>
          <w:sz w:val="28"/>
          <w:szCs w:val="28"/>
        </w:rPr>
        <w:t>C类：冷库设备与冷藏车。</w:t>
      </w:r>
    </w:p>
    <w:p>
      <w:pPr>
        <w:rPr>
          <w:rFonts w:ascii="仿宋" w:hAnsi="仿宋" w:eastAsia="仿宋"/>
          <w:sz w:val="28"/>
          <w:szCs w:val="28"/>
        </w:rPr>
      </w:pPr>
      <w:r>
        <w:rPr>
          <w:rFonts w:hint="eastAsia" w:ascii="仿宋" w:hAnsi="仿宋" w:eastAsia="仿宋"/>
          <w:sz w:val="28"/>
          <w:szCs w:val="28"/>
        </w:rPr>
        <w:t>D类：净化空调工程设备、恒温恒湿设备。</w:t>
      </w:r>
    </w:p>
    <w:p>
      <w:pPr>
        <w:rPr>
          <w:rFonts w:ascii="仿宋" w:hAnsi="仿宋" w:eastAsia="仿宋"/>
          <w:sz w:val="28"/>
          <w:szCs w:val="28"/>
        </w:rPr>
      </w:pPr>
      <w:r>
        <w:rPr>
          <w:rFonts w:hint="eastAsia" w:ascii="仿宋" w:hAnsi="仿宋" w:eastAsia="仿宋"/>
          <w:sz w:val="28"/>
          <w:szCs w:val="28"/>
        </w:rPr>
        <w:t>2.2同一企业可同时获得上述两类或多类技术水平等级评估。对上述各类设备维修企业，按安装、维修规模、技术状况等可划分为Ⅰ、Ⅱ、Ⅲ三级。</w:t>
      </w:r>
    </w:p>
    <w:p>
      <w:pPr>
        <w:rPr>
          <w:rFonts w:ascii="仿宋" w:hAnsi="仿宋" w:eastAsia="仿宋"/>
          <w:sz w:val="28"/>
          <w:szCs w:val="28"/>
        </w:rPr>
      </w:pPr>
      <w:r>
        <w:rPr>
          <w:rFonts w:hint="eastAsia" w:ascii="仿宋" w:hAnsi="仿宋" w:eastAsia="仿宋"/>
          <w:sz w:val="28"/>
          <w:szCs w:val="28"/>
        </w:rPr>
        <w:t>A类企业</w:t>
      </w:r>
    </w:p>
    <w:p>
      <w:pPr>
        <w:rPr>
          <w:rFonts w:ascii="仿宋" w:hAnsi="仿宋" w:eastAsia="仿宋"/>
          <w:sz w:val="28"/>
          <w:szCs w:val="28"/>
        </w:rPr>
      </w:pPr>
      <w:r>
        <w:rPr>
          <w:rFonts w:hint="eastAsia" w:ascii="仿宋" w:hAnsi="仿宋" w:eastAsia="仿宋"/>
          <w:sz w:val="28"/>
          <w:szCs w:val="28"/>
        </w:rPr>
        <w:t>Ⅰ级企业：能独立承担上述4种以上主机设备款式的单机和系统组件的安装、维修、维保。</w:t>
      </w:r>
    </w:p>
    <w:p>
      <w:pPr>
        <w:rPr>
          <w:rFonts w:ascii="仿宋" w:hAnsi="仿宋" w:eastAsia="仿宋"/>
          <w:sz w:val="28"/>
          <w:szCs w:val="28"/>
        </w:rPr>
      </w:pPr>
      <w:r>
        <w:rPr>
          <w:rFonts w:hint="eastAsia" w:ascii="仿宋" w:hAnsi="仿宋" w:eastAsia="仿宋"/>
          <w:sz w:val="28"/>
          <w:szCs w:val="28"/>
        </w:rPr>
        <w:t>Ⅱ级企业：能独立承担上述3种以上主机设备款式的单机和系统组件的安装、维修、维保。</w:t>
      </w:r>
    </w:p>
    <w:p>
      <w:pPr>
        <w:rPr>
          <w:rFonts w:ascii="仿宋" w:hAnsi="仿宋" w:eastAsia="仿宋"/>
          <w:sz w:val="28"/>
          <w:szCs w:val="28"/>
        </w:rPr>
      </w:pPr>
      <w:r>
        <w:rPr>
          <w:rFonts w:hint="eastAsia" w:ascii="仿宋" w:hAnsi="仿宋" w:eastAsia="仿宋"/>
          <w:sz w:val="28"/>
          <w:szCs w:val="28"/>
        </w:rPr>
        <w:t>Ⅲ级企业：能承担上述主机设备型式中某一单机和系统组件的安装、维修、维保。</w:t>
      </w:r>
    </w:p>
    <w:p>
      <w:pPr>
        <w:rPr>
          <w:rFonts w:ascii="仿宋" w:hAnsi="仿宋" w:eastAsia="仿宋"/>
          <w:sz w:val="28"/>
          <w:szCs w:val="28"/>
        </w:rPr>
      </w:pPr>
      <w:r>
        <w:rPr>
          <w:rFonts w:hint="eastAsia" w:ascii="仿宋" w:hAnsi="仿宋" w:eastAsia="仿宋"/>
          <w:sz w:val="28"/>
          <w:szCs w:val="28"/>
        </w:rPr>
        <w:t>B类企业</w:t>
      </w:r>
    </w:p>
    <w:p>
      <w:pPr>
        <w:rPr>
          <w:rFonts w:ascii="仿宋" w:hAnsi="仿宋" w:eastAsia="仿宋"/>
          <w:sz w:val="28"/>
          <w:szCs w:val="28"/>
        </w:rPr>
      </w:pPr>
      <w:r>
        <w:rPr>
          <w:rFonts w:hint="eastAsia" w:ascii="仿宋" w:hAnsi="仿宋" w:eastAsia="仿宋"/>
          <w:sz w:val="28"/>
          <w:szCs w:val="28"/>
        </w:rPr>
        <w:t>Ⅰ级企业：能独立承担商用空调（氟系统多联机、风冷柜，水系统风冷、水冷模块、新风及水源供热系统）厨房冰箱、商用冷柜单机和系统组件两种以上设备的安装、维修、维保。</w:t>
      </w:r>
    </w:p>
    <w:p>
      <w:pPr>
        <w:rPr>
          <w:rFonts w:ascii="仿宋" w:hAnsi="仿宋" w:eastAsia="仿宋"/>
          <w:sz w:val="28"/>
          <w:szCs w:val="28"/>
        </w:rPr>
      </w:pPr>
      <w:r>
        <w:rPr>
          <w:rFonts w:hint="eastAsia" w:ascii="仿宋" w:hAnsi="仿宋" w:eastAsia="仿宋"/>
          <w:sz w:val="28"/>
          <w:szCs w:val="28"/>
        </w:rPr>
        <w:t>Ⅱ级企业：能独立承担家用户式中央空调、单元嵌入式空调、新风及水源供热系统以及家用空调和电冰箱设备的安装、维修、维保。</w:t>
      </w:r>
    </w:p>
    <w:p>
      <w:pPr>
        <w:rPr>
          <w:rFonts w:ascii="仿宋" w:hAnsi="仿宋" w:eastAsia="仿宋"/>
          <w:sz w:val="28"/>
          <w:szCs w:val="28"/>
        </w:rPr>
      </w:pPr>
      <w:r>
        <w:rPr>
          <w:rFonts w:hint="eastAsia" w:ascii="仿宋" w:hAnsi="仿宋" w:eastAsia="仿宋"/>
          <w:sz w:val="28"/>
          <w:szCs w:val="28"/>
        </w:rPr>
        <w:t>Ⅲ级企业：能独立承担家用制冷空调设备、家用冰箱、冷柜设备的安装、维修、维保。</w:t>
      </w:r>
    </w:p>
    <w:p>
      <w:pPr>
        <w:rPr>
          <w:rFonts w:ascii="仿宋" w:hAnsi="仿宋" w:eastAsia="仿宋"/>
          <w:sz w:val="28"/>
          <w:szCs w:val="28"/>
        </w:rPr>
      </w:pPr>
      <w:r>
        <w:rPr>
          <w:rFonts w:hint="eastAsia" w:ascii="仿宋" w:hAnsi="仿宋" w:eastAsia="仿宋"/>
          <w:sz w:val="28"/>
          <w:szCs w:val="28"/>
        </w:rPr>
        <w:t>C类企业</w:t>
      </w:r>
    </w:p>
    <w:p>
      <w:pPr>
        <w:rPr>
          <w:rFonts w:ascii="仿宋" w:hAnsi="仿宋" w:eastAsia="仿宋"/>
          <w:sz w:val="28"/>
          <w:szCs w:val="28"/>
        </w:rPr>
      </w:pPr>
      <w:r>
        <w:rPr>
          <w:rFonts w:hint="eastAsia" w:ascii="仿宋" w:hAnsi="仿宋" w:eastAsia="仿宋"/>
          <w:sz w:val="28"/>
          <w:szCs w:val="28"/>
        </w:rPr>
        <w:t>Ⅰ级企业：能独立承担3000吨以上冷库制冷系统的维修或承担所有冷藏车安装、维修、维保。</w:t>
      </w:r>
    </w:p>
    <w:p>
      <w:pPr>
        <w:rPr>
          <w:rFonts w:ascii="仿宋" w:hAnsi="仿宋" w:eastAsia="仿宋"/>
          <w:sz w:val="28"/>
          <w:szCs w:val="28"/>
        </w:rPr>
      </w:pPr>
      <w:r>
        <w:rPr>
          <w:rFonts w:hint="eastAsia" w:ascii="仿宋" w:hAnsi="仿宋" w:eastAsia="仿宋"/>
          <w:sz w:val="28"/>
          <w:szCs w:val="28"/>
        </w:rPr>
        <w:t>Ⅱ级企业：能独立承担300吨至3000吨以下的冷库制冷系统的维修或能承担3吨以上B照冷藏车的安装、维修、维保。</w:t>
      </w:r>
    </w:p>
    <w:p>
      <w:pPr>
        <w:rPr>
          <w:rFonts w:ascii="仿宋" w:hAnsi="仿宋" w:eastAsia="仿宋"/>
          <w:sz w:val="28"/>
          <w:szCs w:val="28"/>
        </w:rPr>
      </w:pPr>
      <w:r>
        <w:rPr>
          <w:rFonts w:hint="eastAsia" w:ascii="仿宋" w:hAnsi="仿宋" w:eastAsia="仿宋"/>
          <w:sz w:val="28"/>
          <w:szCs w:val="28"/>
        </w:rPr>
        <w:t>Ⅲ级企业：能承担1吨至300吨以下的冷库制冷系统的维修或能承担3吨以下C照冷藏车的安装、维修、维保。</w:t>
      </w:r>
    </w:p>
    <w:p>
      <w:pPr>
        <w:rPr>
          <w:rFonts w:ascii="仿宋" w:hAnsi="仿宋" w:eastAsia="仿宋"/>
          <w:sz w:val="28"/>
          <w:szCs w:val="28"/>
        </w:rPr>
      </w:pPr>
      <w:r>
        <w:rPr>
          <w:rFonts w:hint="eastAsia" w:ascii="仿宋" w:hAnsi="仿宋" w:eastAsia="仿宋"/>
          <w:sz w:val="28"/>
          <w:szCs w:val="28"/>
        </w:rPr>
        <w:t>D类企业</w:t>
      </w:r>
    </w:p>
    <w:p>
      <w:pPr>
        <w:rPr>
          <w:rFonts w:ascii="仿宋" w:hAnsi="仿宋" w:eastAsia="仿宋"/>
          <w:sz w:val="28"/>
          <w:szCs w:val="28"/>
        </w:rPr>
      </w:pPr>
      <w:r>
        <w:rPr>
          <w:rFonts w:hint="eastAsia" w:ascii="仿宋" w:hAnsi="仿宋" w:eastAsia="仿宋"/>
          <w:sz w:val="28"/>
          <w:szCs w:val="28"/>
        </w:rPr>
        <w:t>Ⅰ级企业：能独立承担所有净化等级的医用、医疗和工厂及所有冷量、风量的恒温恒湿机组的安装、维修、维保。</w:t>
      </w:r>
    </w:p>
    <w:p>
      <w:pPr>
        <w:rPr>
          <w:rFonts w:ascii="仿宋" w:hAnsi="仿宋" w:eastAsia="仿宋"/>
          <w:sz w:val="28"/>
          <w:szCs w:val="28"/>
        </w:rPr>
      </w:pPr>
      <w:r>
        <w:rPr>
          <w:rFonts w:hint="eastAsia" w:ascii="仿宋" w:hAnsi="仿宋" w:eastAsia="仿宋"/>
          <w:sz w:val="28"/>
          <w:szCs w:val="28"/>
        </w:rPr>
        <w:t>Ⅱ级企业：能独立承担等级为7级以下的净化系统以及10000风量以下恒温恒湿机组安装、维修、维保。</w:t>
      </w:r>
    </w:p>
    <w:p>
      <w:pPr>
        <w:rPr>
          <w:rFonts w:ascii="仿宋" w:hAnsi="仿宋" w:eastAsia="仿宋"/>
          <w:sz w:val="28"/>
          <w:szCs w:val="28"/>
        </w:rPr>
      </w:pPr>
      <w:r>
        <w:rPr>
          <w:rFonts w:hint="eastAsia" w:ascii="仿宋" w:hAnsi="仿宋" w:eastAsia="仿宋"/>
          <w:sz w:val="28"/>
          <w:szCs w:val="28"/>
        </w:rPr>
        <w:t>Ⅲ级企业：能承担8级以下的净化系统以及3000风量以下恒温恒湿机组安装、维修、维保。</w:t>
      </w:r>
    </w:p>
    <w:p>
      <w:pPr>
        <w:rPr>
          <w:rFonts w:ascii="仿宋" w:hAnsi="仿宋" w:eastAsia="仿宋"/>
          <w:sz w:val="28"/>
          <w:szCs w:val="28"/>
        </w:rPr>
      </w:pPr>
      <w:r>
        <w:rPr>
          <w:rFonts w:hint="eastAsia" w:ascii="仿宋" w:hAnsi="仿宋" w:eastAsia="仿宋"/>
          <w:sz w:val="28"/>
          <w:szCs w:val="28"/>
        </w:rPr>
        <w:t>2.3安装、维修企业应具备的基本条件：</w:t>
      </w:r>
    </w:p>
    <w:p>
      <w:pPr>
        <w:rPr>
          <w:rFonts w:ascii="仿宋" w:hAnsi="仿宋" w:eastAsia="仿宋"/>
          <w:sz w:val="28"/>
          <w:szCs w:val="28"/>
        </w:rPr>
      </w:pPr>
      <w:r>
        <w:rPr>
          <w:rFonts w:hint="eastAsia" w:ascii="仿宋" w:hAnsi="仿宋" w:eastAsia="仿宋"/>
          <w:sz w:val="28"/>
          <w:szCs w:val="28"/>
        </w:rPr>
        <w:t>2.3.1具备本专业经营业务范围和服务规模相应的注册资金；</w:t>
      </w:r>
    </w:p>
    <w:p>
      <w:pPr>
        <w:rPr>
          <w:rFonts w:ascii="仿宋" w:hAnsi="仿宋" w:eastAsia="仿宋"/>
          <w:sz w:val="28"/>
          <w:szCs w:val="28"/>
        </w:rPr>
      </w:pPr>
      <w:r>
        <w:rPr>
          <w:rFonts w:hint="eastAsia" w:ascii="仿宋" w:hAnsi="仿宋" w:eastAsia="仿宋"/>
          <w:sz w:val="28"/>
          <w:szCs w:val="28"/>
        </w:rPr>
        <w:t>2.3.2具有行业组织机构培训颁发相应数量的专业技术人员和技术工人，特殊工种上岗持证率达100%；</w:t>
      </w:r>
    </w:p>
    <w:p>
      <w:pPr>
        <w:rPr>
          <w:rFonts w:ascii="仿宋" w:hAnsi="仿宋" w:eastAsia="仿宋"/>
          <w:sz w:val="28"/>
          <w:szCs w:val="28"/>
        </w:rPr>
      </w:pPr>
      <w:r>
        <w:rPr>
          <w:rFonts w:hint="eastAsia" w:ascii="仿宋" w:hAnsi="仿宋" w:eastAsia="仿宋"/>
          <w:sz w:val="28"/>
          <w:szCs w:val="28"/>
        </w:rPr>
        <w:t>2.3.3拥有相应的符合要求的营业场地和设施；</w:t>
      </w:r>
    </w:p>
    <w:p>
      <w:pPr>
        <w:rPr>
          <w:rFonts w:ascii="仿宋" w:hAnsi="仿宋" w:eastAsia="仿宋"/>
          <w:sz w:val="28"/>
          <w:szCs w:val="28"/>
        </w:rPr>
      </w:pPr>
      <w:r>
        <w:rPr>
          <w:rFonts w:hint="eastAsia" w:ascii="仿宋" w:hAnsi="仿宋" w:eastAsia="仿宋"/>
          <w:sz w:val="28"/>
          <w:szCs w:val="28"/>
        </w:rPr>
        <w:t>2.3.4制冷空调设备安装、维修技术水平等级评审基本条件见附表。</w:t>
      </w:r>
    </w:p>
    <w:p>
      <w:pPr>
        <w:rPr>
          <w:rFonts w:ascii="宋体" w:hAnsi="宋体"/>
          <w:b/>
          <w:sz w:val="28"/>
          <w:szCs w:val="28"/>
        </w:rPr>
      </w:pPr>
      <w:r>
        <w:rPr>
          <w:rFonts w:hint="eastAsia" w:ascii="宋体" w:hAnsi="宋体"/>
          <w:b/>
          <w:sz w:val="28"/>
          <w:szCs w:val="28"/>
        </w:rPr>
        <w:t>三、资质等级审批程序</w:t>
      </w:r>
    </w:p>
    <w:p>
      <w:pPr>
        <w:rPr>
          <w:rFonts w:ascii="仿宋" w:hAnsi="仿宋" w:eastAsia="仿宋"/>
          <w:sz w:val="28"/>
          <w:szCs w:val="28"/>
        </w:rPr>
      </w:pPr>
      <w:r>
        <w:rPr>
          <w:rFonts w:hint="eastAsia" w:ascii="仿宋" w:hAnsi="仿宋" w:eastAsia="仿宋"/>
          <w:sz w:val="28"/>
          <w:szCs w:val="28"/>
        </w:rPr>
        <w:t>3.1新建安装、维修企业应向企业技术水平等级评估机构提出申请，并提交下列材料：</w:t>
      </w:r>
    </w:p>
    <w:p>
      <w:pPr>
        <w:rPr>
          <w:rFonts w:ascii="仿宋" w:hAnsi="仿宋" w:eastAsia="仿宋"/>
          <w:sz w:val="28"/>
          <w:szCs w:val="28"/>
        </w:rPr>
      </w:pPr>
      <w:r>
        <w:rPr>
          <w:rFonts w:hint="eastAsia" w:ascii="仿宋" w:hAnsi="仿宋" w:eastAsia="仿宋"/>
          <w:sz w:val="28"/>
          <w:szCs w:val="28"/>
        </w:rPr>
        <w:t>3.1.1由企业负责人签署的技术水平等级评估审验申报表；</w:t>
      </w:r>
    </w:p>
    <w:p>
      <w:pPr>
        <w:rPr>
          <w:rFonts w:ascii="仿宋" w:hAnsi="仿宋" w:eastAsia="仿宋"/>
          <w:sz w:val="28"/>
          <w:szCs w:val="28"/>
        </w:rPr>
      </w:pPr>
      <w:r>
        <w:rPr>
          <w:rFonts w:hint="eastAsia" w:ascii="仿宋" w:hAnsi="仿宋" w:eastAsia="仿宋"/>
          <w:sz w:val="28"/>
          <w:szCs w:val="28"/>
        </w:rPr>
        <w:t>3.1.2营业场所、设施等固定资产所有权或使用权证明文件及清单；</w:t>
      </w:r>
    </w:p>
    <w:p>
      <w:pPr>
        <w:rPr>
          <w:rFonts w:ascii="仿宋" w:hAnsi="仿宋" w:eastAsia="仿宋"/>
          <w:sz w:val="28"/>
          <w:szCs w:val="28"/>
        </w:rPr>
      </w:pPr>
      <w:r>
        <w:rPr>
          <w:rFonts w:hint="eastAsia" w:ascii="仿宋" w:hAnsi="仿宋" w:eastAsia="仿宋"/>
          <w:sz w:val="28"/>
          <w:szCs w:val="28"/>
        </w:rPr>
        <w:t>3.1.3专业技术人员和特殊工种人员名单、技术职称证书及占从业人员比例；</w:t>
      </w:r>
    </w:p>
    <w:p>
      <w:pPr>
        <w:rPr>
          <w:rFonts w:ascii="仿宋" w:hAnsi="仿宋" w:eastAsia="仿宋"/>
          <w:sz w:val="28"/>
          <w:szCs w:val="28"/>
        </w:rPr>
      </w:pPr>
      <w:r>
        <w:rPr>
          <w:rFonts w:hint="eastAsia" w:ascii="仿宋" w:hAnsi="仿宋" w:eastAsia="仿宋"/>
          <w:sz w:val="28"/>
          <w:szCs w:val="28"/>
        </w:rPr>
        <w:t>3.1.4已完成相关设备安装、维修实例及接受服务企业的业绩证明；</w:t>
      </w:r>
    </w:p>
    <w:p>
      <w:pPr>
        <w:rPr>
          <w:rFonts w:ascii="仿宋" w:hAnsi="仿宋" w:eastAsia="仿宋"/>
          <w:sz w:val="28"/>
          <w:szCs w:val="28"/>
        </w:rPr>
      </w:pPr>
      <w:r>
        <w:rPr>
          <w:rFonts w:hint="eastAsia" w:ascii="仿宋" w:hAnsi="仿宋" w:eastAsia="仿宋"/>
          <w:sz w:val="28"/>
          <w:szCs w:val="28"/>
        </w:rPr>
        <w:t>3.1.5其他要求的相关资料。</w:t>
      </w:r>
    </w:p>
    <w:p>
      <w:pPr>
        <w:rPr>
          <w:rFonts w:ascii="仿宋" w:hAnsi="仿宋" w:eastAsia="仿宋"/>
          <w:sz w:val="28"/>
          <w:szCs w:val="28"/>
        </w:rPr>
      </w:pPr>
      <w:r>
        <w:rPr>
          <w:rFonts w:hint="eastAsia" w:ascii="仿宋" w:hAnsi="仿宋" w:eastAsia="仿宋"/>
          <w:sz w:val="28"/>
          <w:szCs w:val="28"/>
        </w:rPr>
        <w:t>3.2申请办理安装、维修企业技术水平等级评估的程序：</w:t>
      </w:r>
    </w:p>
    <w:p>
      <w:pPr>
        <w:rPr>
          <w:rFonts w:ascii="仿宋" w:hAnsi="仿宋" w:eastAsia="仿宋"/>
          <w:sz w:val="28"/>
          <w:szCs w:val="28"/>
        </w:rPr>
      </w:pPr>
      <w:r>
        <w:rPr>
          <w:rFonts w:hint="eastAsia" w:ascii="仿宋" w:hAnsi="仿宋" w:eastAsia="仿宋"/>
          <w:sz w:val="28"/>
          <w:szCs w:val="28"/>
        </w:rPr>
        <w:t>3.2.1填写《苏州市制冷空调设备安装、维修企业及技术水平等级评估审验申报表》并上报指定的相关资料；</w:t>
      </w:r>
    </w:p>
    <w:p>
      <w:pPr>
        <w:rPr>
          <w:rFonts w:ascii="仿宋" w:hAnsi="仿宋" w:eastAsia="仿宋"/>
          <w:sz w:val="28"/>
          <w:szCs w:val="28"/>
        </w:rPr>
      </w:pPr>
      <w:r>
        <w:rPr>
          <w:rFonts w:hint="eastAsia" w:ascii="仿宋" w:hAnsi="仿宋" w:eastAsia="仿宋"/>
          <w:sz w:val="28"/>
          <w:szCs w:val="28"/>
        </w:rPr>
        <w:t>3.2.2由企业技术水平等级评估机构负责对安装、维修企业初审，技术专业委员会专家评审按技术水平等级评估类别定级；</w:t>
      </w:r>
    </w:p>
    <w:p>
      <w:pPr>
        <w:rPr>
          <w:rFonts w:ascii="仿宋" w:hAnsi="仿宋" w:eastAsia="仿宋"/>
          <w:sz w:val="28"/>
          <w:szCs w:val="28"/>
        </w:rPr>
      </w:pPr>
      <w:r>
        <w:rPr>
          <w:rFonts w:hint="eastAsia" w:ascii="仿宋" w:hAnsi="仿宋" w:eastAsia="仿宋"/>
          <w:sz w:val="28"/>
          <w:szCs w:val="28"/>
        </w:rPr>
        <w:t>3.2.3经苏州市制冷协会·技术专业委员会批准后颁发“企业技术水平等级证书”，并向社会发布;</w:t>
      </w:r>
      <w:r>
        <w:rPr>
          <w:rFonts w:hint="eastAsia" w:ascii="仿宋" w:hAnsi="仿宋" w:eastAsia="仿宋"/>
          <w:b/>
          <w:bCs/>
          <w:sz w:val="28"/>
          <w:szCs w:val="28"/>
        </w:rPr>
        <w:t>有效期两年，并实行年审制</w:t>
      </w:r>
      <w:r>
        <w:rPr>
          <w:rFonts w:hint="eastAsia" w:ascii="仿宋" w:hAnsi="仿宋" w:eastAsia="仿宋"/>
          <w:sz w:val="28"/>
          <w:szCs w:val="28"/>
        </w:rPr>
        <w:t>。</w:t>
      </w:r>
    </w:p>
    <w:p>
      <w:pPr>
        <w:rPr>
          <w:rFonts w:ascii="仿宋" w:hAnsi="仿宋" w:eastAsia="仿宋"/>
          <w:sz w:val="28"/>
          <w:szCs w:val="28"/>
        </w:rPr>
      </w:pPr>
      <w:r>
        <w:rPr>
          <w:rFonts w:hint="eastAsia" w:ascii="仿宋" w:hAnsi="仿宋" w:eastAsia="仿宋"/>
          <w:sz w:val="28"/>
          <w:szCs w:val="28"/>
        </w:rPr>
        <w:t>3.2.4企业被吊销资质证书的，1年内不得重新申办资质；</w:t>
      </w:r>
    </w:p>
    <w:p>
      <w:pPr>
        <w:rPr>
          <w:rFonts w:ascii="仿宋" w:hAnsi="仿宋" w:eastAsia="仿宋"/>
          <w:sz w:val="28"/>
          <w:szCs w:val="28"/>
        </w:rPr>
      </w:pPr>
      <w:r>
        <w:rPr>
          <w:rFonts w:hint="eastAsia" w:ascii="仿宋" w:hAnsi="仿宋" w:eastAsia="仿宋"/>
          <w:sz w:val="28"/>
          <w:szCs w:val="28"/>
        </w:rPr>
        <w:t>3.2.5经初审不合格者，应限期整改后重新评审。</w:t>
      </w:r>
    </w:p>
    <w:p>
      <w:pPr>
        <w:rPr>
          <w:rFonts w:ascii="宋体" w:hAnsi="宋体"/>
          <w:b/>
          <w:sz w:val="28"/>
          <w:szCs w:val="28"/>
        </w:rPr>
      </w:pPr>
      <w:r>
        <w:rPr>
          <w:rFonts w:hint="eastAsia" w:ascii="宋体" w:hAnsi="宋体"/>
          <w:b/>
          <w:sz w:val="28"/>
          <w:szCs w:val="28"/>
        </w:rPr>
        <w:t>四、资质证书管理</w:t>
      </w:r>
    </w:p>
    <w:p>
      <w:pPr>
        <w:rPr>
          <w:rFonts w:ascii="仿宋" w:hAnsi="仿宋" w:eastAsia="仿宋"/>
          <w:sz w:val="28"/>
          <w:szCs w:val="28"/>
        </w:rPr>
      </w:pPr>
      <w:r>
        <w:rPr>
          <w:rFonts w:hint="eastAsia" w:ascii="仿宋" w:hAnsi="仿宋" w:eastAsia="仿宋"/>
          <w:sz w:val="28"/>
          <w:szCs w:val="28"/>
        </w:rPr>
        <w:t>4.1“制冷空调设备安装、维修企业技术水平等级证书”由苏州市制冷协会·技术专业委员会统一发放管理。</w:t>
      </w:r>
    </w:p>
    <w:p>
      <w:pPr>
        <w:rPr>
          <w:rFonts w:ascii="仿宋" w:hAnsi="仿宋" w:eastAsia="仿宋"/>
          <w:sz w:val="28"/>
          <w:szCs w:val="28"/>
        </w:rPr>
      </w:pPr>
      <w:r>
        <w:rPr>
          <w:rFonts w:hint="eastAsia" w:ascii="仿宋" w:hAnsi="仿宋" w:eastAsia="仿宋"/>
          <w:sz w:val="28"/>
          <w:szCs w:val="28"/>
        </w:rPr>
        <w:t>4.2申办技术水平等级评估的企业，应按规定向苏州市制冷协会·技术专业委员会交纳技术水平评估评审费、年审费。收费标准按苏州市制冷协会报备上级主管部门的有关标准收取。</w:t>
      </w:r>
    </w:p>
    <w:p>
      <w:pPr>
        <w:rPr>
          <w:rFonts w:ascii="宋体" w:hAnsi="宋体"/>
          <w:b/>
          <w:sz w:val="28"/>
          <w:szCs w:val="28"/>
        </w:rPr>
      </w:pPr>
      <w:r>
        <w:rPr>
          <w:rFonts w:hint="eastAsia" w:ascii="宋体" w:hAnsi="宋体"/>
          <w:b/>
          <w:sz w:val="28"/>
          <w:szCs w:val="28"/>
        </w:rPr>
        <w:t>五、检查与监督</w:t>
      </w:r>
    </w:p>
    <w:p>
      <w:pPr>
        <w:rPr>
          <w:rFonts w:ascii="仿宋" w:hAnsi="仿宋" w:eastAsia="仿宋"/>
          <w:sz w:val="28"/>
          <w:szCs w:val="28"/>
        </w:rPr>
      </w:pPr>
      <w:r>
        <w:rPr>
          <w:rFonts w:hint="eastAsia" w:ascii="仿宋" w:hAnsi="仿宋" w:eastAsia="仿宋"/>
          <w:sz w:val="28"/>
          <w:szCs w:val="28"/>
        </w:rPr>
        <w:t>5.1证书实行年审制。年审合格的企业，由苏州市制冷协会·技术专业委员会在其证书上加盖年审合格章。</w:t>
      </w:r>
    </w:p>
    <w:p>
      <w:pPr>
        <w:rPr>
          <w:rFonts w:ascii="仿宋" w:hAnsi="仿宋" w:eastAsia="仿宋"/>
          <w:sz w:val="28"/>
          <w:szCs w:val="28"/>
        </w:rPr>
      </w:pPr>
      <w:r>
        <w:rPr>
          <w:rFonts w:hint="eastAsia" w:ascii="仿宋" w:hAnsi="仿宋" w:eastAsia="仿宋"/>
          <w:sz w:val="28"/>
          <w:szCs w:val="28"/>
        </w:rPr>
        <w:t>5.2苏州市制冷协会应加强对安装、维修企业经营和监督，在证书有效期内进行复查或不定期抽查。</w:t>
      </w:r>
    </w:p>
    <w:p>
      <w:pPr>
        <w:rPr>
          <w:rFonts w:ascii="仿宋" w:hAnsi="仿宋" w:eastAsia="仿宋"/>
          <w:sz w:val="28"/>
          <w:szCs w:val="28"/>
        </w:rPr>
      </w:pPr>
      <w:r>
        <w:rPr>
          <w:rFonts w:hint="eastAsia" w:ascii="仿宋" w:hAnsi="仿宋" w:eastAsia="仿宋"/>
          <w:sz w:val="28"/>
          <w:szCs w:val="28"/>
        </w:rPr>
        <w:t>5.3对已取得证书的企业，有以下情况之一的，苏州市制冷协会·技术专业委员会将根据实际情况分别进行通报、降级，直至吊销证书。</w:t>
      </w:r>
    </w:p>
    <w:p>
      <w:pPr>
        <w:rPr>
          <w:rFonts w:ascii="仿宋" w:hAnsi="仿宋" w:eastAsia="仿宋"/>
          <w:sz w:val="28"/>
          <w:szCs w:val="28"/>
        </w:rPr>
      </w:pPr>
      <w:r>
        <w:rPr>
          <w:rFonts w:hint="eastAsia" w:ascii="仿宋" w:hAnsi="仿宋" w:eastAsia="仿宋"/>
          <w:sz w:val="28"/>
          <w:szCs w:val="28"/>
        </w:rPr>
        <w:t>5.3.1因安装、维修管理服务质量低劣或不正当恶性竞争行为的企业，造成较大社会影响的直接降级。</w:t>
      </w:r>
    </w:p>
    <w:p>
      <w:pPr>
        <w:rPr>
          <w:rFonts w:ascii="仿宋" w:hAnsi="仿宋" w:eastAsia="仿宋"/>
          <w:sz w:val="28"/>
          <w:szCs w:val="28"/>
        </w:rPr>
      </w:pPr>
      <w:r>
        <w:rPr>
          <w:rFonts w:hint="eastAsia" w:ascii="仿宋" w:hAnsi="仿宋" w:eastAsia="仿宋"/>
          <w:sz w:val="28"/>
          <w:szCs w:val="28"/>
        </w:rPr>
        <w:t>5.3.2当年度出现生产安全事故的企业（2人以下伤亡或5人以下重伤或300万元以下直接经济损失的事故）直接吊销</w:t>
      </w:r>
    </w:p>
    <w:p>
      <w:pPr>
        <w:rPr>
          <w:rFonts w:ascii="仿宋" w:hAnsi="仿宋" w:eastAsia="仿宋"/>
          <w:sz w:val="28"/>
          <w:szCs w:val="28"/>
        </w:rPr>
      </w:pPr>
      <w:r>
        <w:rPr>
          <w:rFonts w:hint="eastAsia" w:ascii="仿宋" w:hAnsi="仿宋" w:eastAsia="仿宋"/>
          <w:sz w:val="28"/>
          <w:szCs w:val="28"/>
        </w:rPr>
        <w:t>5.3.3年审不合格或未经年审的直接降级；</w:t>
      </w:r>
    </w:p>
    <w:p>
      <w:pPr>
        <w:rPr>
          <w:rFonts w:ascii="仿宋" w:hAnsi="仿宋" w:eastAsia="仿宋"/>
          <w:sz w:val="28"/>
          <w:szCs w:val="28"/>
        </w:rPr>
      </w:pPr>
      <w:r>
        <w:rPr>
          <w:rFonts w:hint="eastAsia" w:ascii="仿宋" w:hAnsi="仿宋" w:eastAsia="仿宋"/>
          <w:sz w:val="28"/>
          <w:szCs w:val="28"/>
        </w:rPr>
        <w:t>5.3.4将证书转让、出借给其他企业使用造成行业不良影响的进行通报；</w:t>
      </w:r>
    </w:p>
    <w:p>
      <w:pPr>
        <w:rPr>
          <w:rFonts w:ascii="仿宋" w:hAnsi="仿宋" w:eastAsia="仿宋"/>
          <w:sz w:val="28"/>
          <w:szCs w:val="28"/>
        </w:rPr>
      </w:pPr>
      <w:r>
        <w:rPr>
          <w:rFonts w:hint="eastAsia" w:ascii="仿宋" w:hAnsi="仿宋" w:eastAsia="仿宋"/>
          <w:sz w:val="28"/>
          <w:szCs w:val="28"/>
        </w:rPr>
        <w:t>5.3.5犯有其他违反法律法规的经营活动的直接吊销。</w:t>
      </w:r>
    </w:p>
    <w:p>
      <w:pPr>
        <w:rPr>
          <w:rFonts w:ascii="仿宋" w:hAnsi="仿宋" w:eastAsia="仿宋"/>
          <w:sz w:val="28"/>
          <w:szCs w:val="28"/>
        </w:rPr>
      </w:pPr>
      <w:r>
        <w:rPr>
          <w:rFonts w:hint="eastAsia" w:ascii="仿宋" w:hAnsi="仿宋" w:eastAsia="仿宋"/>
          <w:sz w:val="28"/>
          <w:szCs w:val="28"/>
        </w:rPr>
        <w:t>5.4制冷空调设备安装、维修、维保企业对企业技术等级管理办法的执行如有异议，可向苏州市制冷协会反映，并请求复审。</w:t>
      </w:r>
    </w:p>
    <w:p>
      <w:pPr>
        <w:rPr>
          <w:rFonts w:ascii="宋体" w:hAnsi="宋体"/>
          <w:b/>
          <w:sz w:val="28"/>
          <w:szCs w:val="28"/>
        </w:rPr>
      </w:pPr>
      <w:r>
        <w:rPr>
          <w:rFonts w:hint="eastAsia" w:ascii="宋体" w:hAnsi="宋体"/>
          <w:b/>
          <w:sz w:val="28"/>
          <w:szCs w:val="28"/>
        </w:rPr>
        <w:t xml:space="preserve">六、附则 </w:t>
      </w:r>
    </w:p>
    <w:p>
      <w:pPr>
        <w:rPr>
          <w:rFonts w:ascii="仿宋" w:hAnsi="仿宋" w:eastAsia="仿宋"/>
          <w:sz w:val="28"/>
          <w:szCs w:val="28"/>
        </w:rPr>
      </w:pPr>
      <w:r>
        <w:rPr>
          <w:rFonts w:hint="eastAsia" w:ascii="仿宋" w:hAnsi="仿宋" w:eastAsia="仿宋"/>
          <w:sz w:val="28"/>
          <w:szCs w:val="28"/>
        </w:rPr>
        <w:t>6.1本管理办法的解释权归苏州市制冷协会·技术专业委员会所有。</w:t>
      </w:r>
    </w:p>
    <w:p>
      <w:pPr>
        <w:rPr>
          <w:rFonts w:ascii="仿宋" w:hAnsi="仿宋" w:eastAsia="仿宋"/>
          <w:sz w:val="28"/>
          <w:szCs w:val="28"/>
        </w:rPr>
      </w:pPr>
      <w:r>
        <w:rPr>
          <w:rFonts w:hint="eastAsia" w:ascii="仿宋" w:hAnsi="仿宋" w:eastAsia="仿宋"/>
          <w:sz w:val="28"/>
          <w:szCs w:val="28"/>
        </w:rPr>
        <w:t>6.2本管理办法的修改必须经过苏州市制冷协会·技术专业委员会审定批准。</w:t>
      </w:r>
    </w:p>
    <w:p>
      <w:pPr>
        <w:rPr>
          <w:rFonts w:ascii="仿宋" w:hAnsi="仿宋" w:eastAsia="仿宋"/>
          <w:sz w:val="28"/>
          <w:szCs w:val="28"/>
        </w:rPr>
      </w:pPr>
      <w:r>
        <w:rPr>
          <w:rFonts w:hint="eastAsia" w:ascii="仿宋" w:hAnsi="仿宋" w:eastAsia="仿宋"/>
          <w:sz w:val="28"/>
          <w:szCs w:val="28"/>
        </w:rPr>
        <w:t>6.3本管理办法自发布之日起实施。</w:t>
      </w:r>
    </w:p>
    <w:p>
      <w:pPr>
        <w:rPr>
          <w:rFonts w:ascii="仿宋" w:hAnsi="仿宋" w:eastAsia="仿宋"/>
          <w:sz w:val="28"/>
          <w:szCs w:val="28"/>
        </w:rPr>
      </w:pPr>
      <w:r>
        <w:fldChar w:fldCharType="begin"/>
      </w:r>
      <w:r>
        <w:instrText xml:space="preserve"> HYPERLINK "资质认证等级标.xls" </w:instrText>
      </w:r>
      <w:r>
        <w:fldChar w:fldCharType="separate"/>
      </w:r>
      <w:r>
        <w:rPr>
          <w:rFonts w:hint="eastAsia" w:ascii="仿宋" w:hAnsi="仿宋" w:eastAsia="仿宋"/>
          <w:sz w:val="28"/>
          <w:szCs w:val="28"/>
        </w:rPr>
        <w:t>附表：苏州市制冷空调设备维修、安装、维保企业等级评估评审等级基本条件表</w:t>
      </w:r>
      <w:r>
        <w:rPr>
          <w:rFonts w:hint="eastAsia" w:ascii="仿宋" w:hAnsi="仿宋" w:eastAsia="仿宋"/>
          <w:sz w:val="28"/>
          <w:szCs w:val="28"/>
        </w:rPr>
        <w:fldChar w:fldCharType="end"/>
      </w:r>
    </w:p>
    <w:p>
      <w:pPr>
        <w:rPr>
          <w:szCs w:val="44"/>
        </w:rPr>
      </w:pPr>
    </w:p>
    <w:p>
      <w:pPr>
        <w:rPr>
          <w:b/>
          <w:sz w:val="30"/>
          <w:szCs w:val="30"/>
        </w:rPr>
      </w:pPr>
      <w:r>
        <w:rPr>
          <w:rFonts w:hint="eastAsia"/>
          <w:b/>
          <w:sz w:val="30"/>
          <w:szCs w:val="30"/>
        </w:rPr>
        <w:t>附表：苏州市制冷空调设备安装、维修企业技术水平等级评估</w:t>
      </w:r>
    </w:p>
    <w:p>
      <w:pPr>
        <w:jc w:val="center"/>
        <w:rPr>
          <w:b/>
          <w:sz w:val="30"/>
          <w:szCs w:val="30"/>
        </w:rPr>
      </w:pPr>
      <w:r>
        <w:rPr>
          <w:rFonts w:hint="eastAsia"/>
          <w:b/>
          <w:sz w:val="30"/>
          <w:szCs w:val="30"/>
        </w:rPr>
        <w:t>基本条件表</w:t>
      </w:r>
    </w:p>
    <w:tbl>
      <w:tblPr>
        <w:tblStyle w:val="4"/>
        <w:tblW w:w="0" w:type="auto"/>
        <w:tblInd w:w="-5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885"/>
        <w:gridCol w:w="1530"/>
        <w:gridCol w:w="540"/>
        <w:gridCol w:w="570"/>
        <w:gridCol w:w="600"/>
        <w:gridCol w:w="600"/>
        <w:gridCol w:w="540"/>
        <w:gridCol w:w="555"/>
        <w:gridCol w:w="600"/>
        <w:gridCol w:w="555"/>
        <w:gridCol w:w="600"/>
        <w:gridCol w:w="585"/>
        <w:gridCol w:w="585"/>
        <w:gridCol w:w="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10" w:type="dxa"/>
            <w:vMerge w:val="restart"/>
            <w:vAlign w:val="center"/>
          </w:tcPr>
          <w:p>
            <w:pPr>
              <w:jc w:val="center"/>
            </w:pPr>
            <w:r>
              <w:rPr>
                <w:rFonts w:hint="eastAsia"/>
              </w:rPr>
              <w:t>序号</w:t>
            </w:r>
          </w:p>
        </w:tc>
        <w:tc>
          <w:tcPr>
            <w:tcW w:w="2415" w:type="dxa"/>
            <w:gridSpan w:val="2"/>
            <w:vMerge w:val="restart"/>
            <w:vAlign w:val="center"/>
          </w:tcPr>
          <w:p>
            <w:pPr>
              <w:jc w:val="center"/>
              <w:rPr>
                <w:b/>
                <w:bCs/>
              </w:rPr>
            </w:pPr>
            <w:r>
              <w:rPr>
                <w:rFonts w:hint="eastAsia"/>
                <w:b/>
                <w:bCs/>
              </w:rPr>
              <w:t>类别</w:t>
            </w:r>
          </w:p>
          <w:p>
            <w:pPr>
              <w:jc w:val="center"/>
              <w:rPr>
                <w:b/>
                <w:bCs/>
              </w:rPr>
            </w:pPr>
            <w:r>
              <w:rPr>
                <w:rFonts w:hint="eastAsia"/>
                <w:b/>
                <w:bCs/>
              </w:rPr>
              <w:t>内容</w:t>
            </w:r>
          </w:p>
        </w:tc>
        <w:tc>
          <w:tcPr>
            <w:tcW w:w="1710" w:type="dxa"/>
            <w:gridSpan w:val="3"/>
            <w:vAlign w:val="center"/>
          </w:tcPr>
          <w:p>
            <w:pPr>
              <w:jc w:val="center"/>
              <w:rPr>
                <w:b/>
                <w:bCs/>
                <w:sz w:val="28"/>
                <w:szCs w:val="28"/>
              </w:rPr>
            </w:pPr>
            <w:r>
              <w:rPr>
                <w:rFonts w:hint="eastAsia"/>
                <w:b/>
                <w:bCs/>
                <w:sz w:val="28"/>
                <w:szCs w:val="28"/>
              </w:rPr>
              <w:t>A类</w:t>
            </w:r>
          </w:p>
        </w:tc>
        <w:tc>
          <w:tcPr>
            <w:tcW w:w="1695" w:type="dxa"/>
            <w:gridSpan w:val="3"/>
            <w:vAlign w:val="center"/>
          </w:tcPr>
          <w:p>
            <w:pPr>
              <w:jc w:val="center"/>
              <w:rPr>
                <w:b/>
                <w:bCs/>
                <w:sz w:val="28"/>
                <w:szCs w:val="28"/>
              </w:rPr>
            </w:pPr>
            <w:r>
              <w:rPr>
                <w:rFonts w:hint="eastAsia"/>
                <w:b/>
                <w:bCs/>
                <w:sz w:val="28"/>
                <w:szCs w:val="28"/>
              </w:rPr>
              <w:t>B类</w:t>
            </w:r>
          </w:p>
        </w:tc>
        <w:tc>
          <w:tcPr>
            <w:tcW w:w="1755" w:type="dxa"/>
            <w:gridSpan w:val="3"/>
            <w:vAlign w:val="center"/>
          </w:tcPr>
          <w:p>
            <w:pPr>
              <w:jc w:val="center"/>
              <w:rPr>
                <w:b/>
                <w:bCs/>
                <w:sz w:val="28"/>
                <w:szCs w:val="28"/>
              </w:rPr>
            </w:pPr>
            <w:r>
              <w:rPr>
                <w:rFonts w:hint="eastAsia"/>
                <w:b/>
                <w:bCs/>
                <w:sz w:val="28"/>
                <w:szCs w:val="28"/>
              </w:rPr>
              <w:t>C类</w:t>
            </w:r>
          </w:p>
        </w:tc>
        <w:tc>
          <w:tcPr>
            <w:tcW w:w="1770" w:type="dxa"/>
            <w:gridSpan w:val="3"/>
            <w:vAlign w:val="center"/>
          </w:tcPr>
          <w:p>
            <w:pPr>
              <w:jc w:val="center"/>
              <w:rPr>
                <w:b/>
                <w:bCs/>
                <w:sz w:val="28"/>
                <w:szCs w:val="28"/>
              </w:rPr>
            </w:pPr>
            <w:r>
              <w:rPr>
                <w:rFonts w:hint="eastAsia"/>
                <w:b/>
                <w:bCs/>
                <w:sz w:val="28"/>
                <w:szCs w:val="28"/>
              </w:rPr>
              <w:t>D类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10" w:type="dxa"/>
            <w:vMerge w:val="continue"/>
            <w:vAlign w:val="center"/>
          </w:tcPr>
          <w:p>
            <w:pPr>
              <w:jc w:val="center"/>
              <w:rPr>
                <w:b/>
                <w:bCs/>
              </w:rPr>
            </w:pPr>
          </w:p>
        </w:tc>
        <w:tc>
          <w:tcPr>
            <w:tcW w:w="2415" w:type="dxa"/>
            <w:gridSpan w:val="2"/>
            <w:vMerge w:val="continue"/>
            <w:vAlign w:val="center"/>
          </w:tcPr>
          <w:p>
            <w:pPr>
              <w:jc w:val="center"/>
              <w:rPr>
                <w:b/>
                <w:bCs/>
              </w:rPr>
            </w:pPr>
          </w:p>
        </w:tc>
        <w:tc>
          <w:tcPr>
            <w:tcW w:w="540" w:type="dxa"/>
            <w:vAlign w:val="center"/>
          </w:tcPr>
          <w:p>
            <w:pPr>
              <w:jc w:val="center"/>
              <w:rPr>
                <w:b/>
                <w:bCs/>
              </w:rPr>
            </w:pPr>
            <w:r>
              <w:rPr>
                <w:rFonts w:hint="eastAsia"/>
                <w:b/>
                <w:bCs/>
              </w:rPr>
              <w:t>I</w:t>
            </w:r>
          </w:p>
        </w:tc>
        <w:tc>
          <w:tcPr>
            <w:tcW w:w="570" w:type="dxa"/>
            <w:vAlign w:val="center"/>
          </w:tcPr>
          <w:p>
            <w:pPr>
              <w:jc w:val="center"/>
              <w:rPr>
                <w:b/>
                <w:bCs/>
              </w:rPr>
            </w:pPr>
            <w:r>
              <w:rPr>
                <w:rFonts w:hint="eastAsia"/>
                <w:b/>
                <w:bCs/>
              </w:rPr>
              <w:t>II</w:t>
            </w:r>
          </w:p>
        </w:tc>
        <w:tc>
          <w:tcPr>
            <w:tcW w:w="600" w:type="dxa"/>
            <w:vAlign w:val="center"/>
          </w:tcPr>
          <w:p>
            <w:pPr>
              <w:jc w:val="center"/>
              <w:rPr>
                <w:b/>
                <w:bCs/>
              </w:rPr>
            </w:pPr>
            <w:r>
              <w:rPr>
                <w:rFonts w:hint="eastAsia"/>
                <w:b/>
                <w:bCs/>
              </w:rPr>
              <w:t>III</w:t>
            </w:r>
          </w:p>
        </w:tc>
        <w:tc>
          <w:tcPr>
            <w:tcW w:w="600" w:type="dxa"/>
            <w:vAlign w:val="center"/>
          </w:tcPr>
          <w:p>
            <w:pPr>
              <w:jc w:val="center"/>
              <w:rPr>
                <w:b/>
                <w:bCs/>
              </w:rPr>
            </w:pPr>
            <w:r>
              <w:rPr>
                <w:rFonts w:hint="eastAsia"/>
                <w:b/>
                <w:bCs/>
              </w:rPr>
              <w:t>I</w:t>
            </w:r>
          </w:p>
        </w:tc>
        <w:tc>
          <w:tcPr>
            <w:tcW w:w="540" w:type="dxa"/>
            <w:vAlign w:val="center"/>
          </w:tcPr>
          <w:p>
            <w:pPr>
              <w:jc w:val="center"/>
              <w:rPr>
                <w:b/>
                <w:bCs/>
              </w:rPr>
            </w:pPr>
            <w:r>
              <w:rPr>
                <w:rFonts w:hint="eastAsia"/>
                <w:b/>
                <w:bCs/>
              </w:rPr>
              <w:t>II</w:t>
            </w:r>
          </w:p>
        </w:tc>
        <w:tc>
          <w:tcPr>
            <w:tcW w:w="555" w:type="dxa"/>
            <w:vAlign w:val="center"/>
          </w:tcPr>
          <w:p>
            <w:pPr>
              <w:jc w:val="center"/>
              <w:rPr>
                <w:b/>
                <w:bCs/>
              </w:rPr>
            </w:pPr>
            <w:r>
              <w:rPr>
                <w:rFonts w:hint="eastAsia"/>
                <w:b/>
                <w:bCs/>
              </w:rPr>
              <w:t>III</w:t>
            </w:r>
          </w:p>
        </w:tc>
        <w:tc>
          <w:tcPr>
            <w:tcW w:w="600" w:type="dxa"/>
            <w:vAlign w:val="center"/>
          </w:tcPr>
          <w:p>
            <w:pPr>
              <w:jc w:val="center"/>
              <w:rPr>
                <w:b/>
                <w:bCs/>
              </w:rPr>
            </w:pPr>
            <w:r>
              <w:rPr>
                <w:rFonts w:hint="eastAsia"/>
                <w:b/>
                <w:bCs/>
              </w:rPr>
              <w:t>I</w:t>
            </w:r>
          </w:p>
        </w:tc>
        <w:tc>
          <w:tcPr>
            <w:tcW w:w="555" w:type="dxa"/>
            <w:vAlign w:val="center"/>
          </w:tcPr>
          <w:p>
            <w:pPr>
              <w:jc w:val="center"/>
              <w:rPr>
                <w:b/>
                <w:bCs/>
              </w:rPr>
            </w:pPr>
            <w:r>
              <w:rPr>
                <w:rFonts w:hint="eastAsia"/>
                <w:b/>
                <w:bCs/>
              </w:rPr>
              <w:t>II</w:t>
            </w:r>
          </w:p>
        </w:tc>
        <w:tc>
          <w:tcPr>
            <w:tcW w:w="600" w:type="dxa"/>
            <w:vAlign w:val="center"/>
          </w:tcPr>
          <w:p>
            <w:pPr>
              <w:jc w:val="center"/>
              <w:rPr>
                <w:b/>
                <w:bCs/>
              </w:rPr>
            </w:pPr>
            <w:r>
              <w:rPr>
                <w:rFonts w:hint="eastAsia"/>
                <w:b/>
                <w:bCs/>
              </w:rPr>
              <w:t>III</w:t>
            </w:r>
          </w:p>
        </w:tc>
        <w:tc>
          <w:tcPr>
            <w:tcW w:w="585" w:type="dxa"/>
            <w:vAlign w:val="center"/>
          </w:tcPr>
          <w:p>
            <w:pPr>
              <w:jc w:val="center"/>
              <w:rPr>
                <w:b/>
                <w:bCs/>
              </w:rPr>
            </w:pPr>
            <w:r>
              <w:rPr>
                <w:rFonts w:hint="eastAsia"/>
                <w:b/>
                <w:bCs/>
              </w:rPr>
              <w:t>I</w:t>
            </w:r>
          </w:p>
        </w:tc>
        <w:tc>
          <w:tcPr>
            <w:tcW w:w="585" w:type="dxa"/>
            <w:vAlign w:val="center"/>
          </w:tcPr>
          <w:p>
            <w:pPr>
              <w:jc w:val="center"/>
              <w:rPr>
                <w:b/>
                <w:bCs/>
              </w:rPr>
            </w:pPr>
            <w:r>
              <w:rPr>
                <w:rFonts w:hint="eastAsia"/>
                <w:b/>
                <w:bCs/>
              </w:rPr>
              <w:t>II</w:t>
            </w:r>
          </w:p>
        </w:tc>
        <w:tc>
          <w:tcPr>
            <w:tcW w:w="600" w:type="dxa"/>
            <w:vAlign w:val="center"/>
          </w:tcPr>
          <w:p>
            <w:pPr>
              <w:jc w:val="center"/>
              <w:rPr>
                <w:b/>
                <w:bCs/>
              </w:rPr>
            </w:pPr>
            <w:r>
              <w:rPr>
                <w:rFonts w:hint="eastAsia"/>
                <w:b/>
                <w:bCs/>
              </w:rPr>
              <w:t>III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510" w:type="dxa"/>
            <w:vAlign w:val="center"/>
          </w:tcPr>
          <w:p>
            <w:pPr>
              <w:jc w:val="center"/>
            </w:pPr>
            <w:r>
              <w:rPr>
                <w:rFonts w:hint="eastAsia"/>
              </w:rPr>
              <w:t>1</w:t>
            </w:r>
          </w:p>
        </w:tc>
        <w:tc>
          <w:tcPr>
            <w:tcW w:w="2415" w:type="dxa"/>
            <w:gridSpan w:val="2"/>
            <w:vAlign w:val="center"/>
          </w:tcPr>
          <w:p>
            <w:pPr>
              <w:jc w:val="center"/>
              <w:rPr>
                <w:b/>
                <w:bCs/>
              </w:rPr>
            </w:pPr>
            <w:r>
              <w:rPr>
                <w:rFonts w:hint="eastAsia"/>
                <w:b/>
                <w:bCs/>
              </w:rPr>
              <w:t>注册资金（万元）</w:t>
            </w:r>
          </w:p>
        </w:tc>
        <w:tc>
          <w:tcPr>
            <w:tcW w:w="540" w:type="dxa"/>
            <w:vAlign w:val="center"/>
          </w:tcPr>
          <w:p>
            <w:pPr>
              <w:jc w:val="center"/>
              <w:rPr>
                <w:b/>
                <w:bCs/>
              </w:rPr>
            </w:pPr>
            <w:r>
              <w:rPr>
                <w:rFonts w:hint="eastAsia"/>
                <w:b/>
                <w:bCs/>
              </w:rPr>
              <w:t>300</w:t>
            </w:r>
          </w:p>
        </w:tc>
        <w:tc>
          <w:tcPr>
            <w:tcW w:w="570" w:type="dxa"/>
            <w:vAlign w:val="center"/>
          </w:tcPr>
          <w:p>
            <w:pPr>
              <w:jc w:val="center"/>
              <w:rPr>
                <w:b/>
                <w:bCs/>
              </w:rPr>
            </w:pPr>
            <w:r>
              <w:rPr>
                <w:rFonts w:hint="eastAsia"/>
                <w:b/>
                <w:bCs/>
              </w:rPr>
              <w:t>200</w:t>
            </w:r>
          </w:p>
        </w:tc>
        <w:tc>
          <w:tcPr>
            <w:tcW w:w="600" w:type="dxa"/>
            <w:vAlign w:val="center"/>
          </w:tcPr>
          <w:p>
            <w:pPr>
              <w:jc w:val="center"/>
              <w:rPr>
                <w:b/>
                <w:bCs/>
              </w:rPr>
            </w:pPr>
            <w:r>
              <w:rPr>
                <w:rFonts w:hint="eastAsia"/>
                <w:b/>
                <w:bCs/>
              </w:rPr>
              <w:t>100</w:t>
            </w:r>
          </w:p>
        </w:tc>
        <w:tc>
          <w:tcPr>
            <w:tcW w:w="600" w:type="dxa"/>
            <w:vAlign w:val="center"/>
          </w:tcPr>
          <w:p>
            <w:pPr>
              <w:jc w:val="center"/>
              <w:rPr>
                <w:b/>
                <w:bCs/>
              </w:rPr>
            </w:pPr>
            <w:r>
              <w:rPr>
                <w:rFonts w:hint="eastAsia"/>
                <w:b/>
                <w:bCs/>
              </w:rPr>
              <w:t>200</w:t>
            </w:r>
          </w:p>
        </w:tc>
        <w:tc>
          <w:tcPr>
            <w:tcW w:w="540" w:type="dxa"/>
            <w:vAlign w:val="center"/>
          </w:tcPr>
          <w:p>
            <w:pPr>
              <w:jc w:val="center"/>
              <w:rPr>
                <w:b/>
                <w:bCs/>
              </w:rPr>
            </w:pPr>
            <w:r>
              <w:rPr>
                <w:rFonts w:hint="eastAsia"/>
                <w:b/>
                <w:bCs/>
              </w:rPr>
              <w:t>100</w:t>
            </w:r>
          </w:p>
        </w:tc>
        <w:tc>
          <w:tcPr>
            <w:tcW w:w="555" w:type="dxa"/>
            <w:vAlign w:val="center"/>
          </w:tcPr>
          <w:p>
            <w:pPr>
              <w:jc w:val="center"/>
              <w:rPr>
                <w:b/>
                <w:bCs/>
              </w:rPr>
            </w:pPr>
            <w:r>
              <w:rPr>
                <w:rFonts w:hint="eastAsia"/>
                <w:b/>
                <w:bCs/>
              </w:rPr>
              <w:t>50</w:t>
            </w:r>
          </w:p>
        </w:tc>
        <w:tc>
          <w:tcPr>
            <w:tcW w:w="600" w:type="dxa"/>
            <w:vAlign w:val="center"/>
          </w:tcPr>
          <w:p>
            <w:pPr>
              <w:jc w:val="center"/>
              <w:rPr>
                <w:b/>
                <w:bCs/>
              </w:rPr>
            </w:pPr>
            <w:r>
              <w:rPr>
                <w:rFonts w:hint="eastAsia"/>
                <w:b/>
                <w:bCs/>
              </w:rPr>
              <w:t>200</w:t>
            </w:r>
          </w:p>
        </w:tc>
        <w:tc>
          <w:tcPr>
            <w:tcW w:w="555" w:type="dxa"/>
            <w:vAlign w:val="center"/>
          </w:tcPr>
          <w:p>
            <w:pPr>
              <w:jc w:val="center"/>
              <w:rPr>
                <w:b/>
                <w:bCs/>
              </w:rPr>
            </w:pPr>
            <w:r>
              <w:rPr>
                <w:rFonts w:hint="eastAsia"/>
                <w:b/>
                <w:bCs/>
              </w:rPr>
              <w:t>100</w:t>
            </w:r>
          </w:p>
        </w:tc>
        <w:tc>
          <w:tcPr>
            <w:tcW w:w="600" w:type="dxa"/>
            <w:vAlign w:val="center"/>
          </w:tcPr>
          <w:p>
            <w:pPr>
              <w:jc w:val="center"/>
              <w:rPr>
                <w:b/>
                <w:bCs/>
              </w:rPr>
            </w:pPr>
            <w:r>
              <w:rPr>
                <w:rFonts w:hint="eastAsia"/>
                <w:b/>
                <w:bCs/>
              </w:rPr>
              <w:t>50</w:t>
            </w:r>
          </w:p>
        </w:tc>
        <w:tc>
          <w:tcPr>
            <w:tcW w:w="585" w:type="dxa"/>
            <w:vAlign w:val="center"/>
          </w:tcPr>
          <w:p>
            <w:pPr>
              <w:jc w:val="center"/>
              <w:rPr>
                <w:b/>
                <w:bCs/>
              </w:rPr>
            </w:pPr>
            <w:r>
              <w:rPr>
                <w:rFonts w:hint="eastAsia"/>
                <w:b/>
                <w:bCs/>
              </w:rPr>
              <w:t>200</w:t>
            </w:r>
          </w:p>
        </w:tc>
        <w:tc>
          <w:tcPr>
            <w:tcW w:w="585" w:type="dxa"/>
            <w:vAlign w:val="center"/>
          </w:tcPr>
          <w:p>
            <w:pPr>
              <w:jc w:val="center"/>
              <w:rPr>
                <w:b/>
                <w:bCs/>
              </w:rPr>
            </w:pPr>
            <w:r>
              <w:rPr>
                <w:rFonts w:hint="eastAsia"/>
                <w:b/>
                <w:bCs/>
              </w:rPr>
              <w:t>100</w:t>
            </w:r>
          </w:p>
        </w:tc>
        <w:tc>
          <w:tcPr>
            <w:tcW w:w="600" w:type="dxa"/>
            <w:vAlign w:val="center"/>
          </w:tcPr>
          <w:p>
            <w:pPr>
              <w:jc w:val="center"/>
              <w:rPr>
                <w:b/>
                <w:bCs/>
              </w:rPr>
            </w:pPr>
            <w:r>
              <w:rPr>
                <w:rFonts w:hint="eastAsia"/>
                <w:b/>
                <w:bCs/>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510" w:type="dxa"/>
            <w:vAlign w:val="center"/>
          </w:tcPr>
          <w:p>
            <w:pPr>
              <w:jc w:val="center"/>
            </w:pPr>
            <w:r>
              <w:rPr>
                <w:rFonts w:hint="eastAsia"/>
              </w:rPr>
              <w:t>2</w:t>
            </w:r>
          </w:p>
        </w:tc>
        <w:tc>
          <w:tcPr>
            <w:tcW w:w="2415" w:type="dxa"/>
            <w:gridSpan w:val="2"/>
            <w:vAlign w:val="center"/>
          </w:tcPr>
          <w:p>
            <w:pPr>
              <w:jc w:val="center"/>
              <w:rPr>
                <w:b/>
                <w:bCs/>
              </w:rPr>
            </w:pPr>
            <w:r>
              <w:rPr>
                <w:rFonts w:hint="eastAsia"/>
                <w:b/>
                <w:bCs/>
              </w:rPr>
              <w:t>营业场地（平米）</w:t>
            </w:r>
          </w:p>
        </w:tc>
        <w:tc>
          <w:tcPr>
            <w:tcW w:w="540" w:type="dxa"/>
            <w:vAlign w:val="center"/>
          </w:tcPr>
          <w:p>
            <w:pPr>
              <w:jc w:val="center"/>
              <w:rPr>
                <w:b/>
                <w:bCs/>
              </w:rPr>
            </w:pPr>
            <w:r>
              <w:rPr>
                <w:rFonts w:hint="eastAsia"/>
                <w:b/>
                <w:bCs/>
              </w:rPr>
              <w:t>300</w:t>
            </w:r>
          </w:p>
        </w:tc>
        <w:tc>
          <w:tcPr>
            <w:tcW w:w="570" w:type="dxa"/>
            <w:vAlign w:val="center"/>
          </w:tcPr>
          <w:p>
            <w:pPr>
              <w:jc w:val="center"/>
              <w:rPr>
                <w:b/>
                <w:bCs/>
              </w:rPr>
            </w:pPr>
            <w:r>
              <w:rPr>
                <w:rFonts w:hint="eastAsia"/>
                <w:b/>
                <w:bCs/>
              </w:rPr>
              <w:t>200</w:t>
            </w:r>
          </w:p>
        </w:tc>
        <w:tc>
          <w:tcPr>
            <w:tcW w:w="600" w:type="dxa"/>
            <w:vAlign w:val="center"/>
          </w:tcPr>
          <w:p>
            <w:pPr>
              <w:jc w:val="center"/>
              <w:rPr>
                <w:b/>
                <w:bCs/>
              </w:rPr>
            </w:pPr>
            <w:r>
              <w:rPr>
                <w:rFonts w:hint="eastAsia"/>
                <w:b/>
                <w:bCs/>
              </w:rPr>
              <w:t>100</w:t>
            </w:r>
          </w:p>
        </w:tc>
        <w:tc>
          <w:tcPr>
            <w:tcW w:w="600" w:type="dxa"/>
            <w:vAlign w:val="center"/>
          </w:tcPr>
          <w:p>
            <w:pPr>
              <w:jc w:val="center"/>
              <w:rPr>
                <w:b/>
                <w:bCs/>
              </w:rPr>
            </w:pPr>
            <w:r>
              <w:rPr>
                <w:rFonts w:hint="eastAsia"/>
                <w:b/>
                <w:bCs/>
              </w:rPr>
              <w:t>200</w:t>
            </w:r>
          </w:p>
        </w:tc>
        <w:tc>
          <w:tcPr>
            <w:tcW w:w="540" w:type="dxa"/>
            <w:vAlign w:val="center"/>
          </w:tcPr>
          <w:p>
            <w:pPr>
              <w:jc w:val="center"/>
              <w:rPr>
                <w:b/>
                <w:bCs/>
              </w:rPr>
            </w:pPr>
            <w:r>
              <w:rPr>
                <w:rFonts w:hint="eastAsia"/>
                <w:b/>
                <w:bCs/>
              </w:rPr>
              <w:t>150</w:t>
            </w:r>
          </w:p>
        </w:tc>
        <w:tc>
          <w:tcPr>
            <w:tcW w:w="555" w:type="dxa"/>
            <w:vAlign w:val="center"/>
          </w:tcPr>
          <w:p>
            <w:pPr>
              <w:jc w:val="center"/>
              <w:rPr>
                <w:b/>
                <w:bCs/>
              </w:rPr>
            </w:pPr>
            <w:r>
              <w:rPr>
                <w:rFonts w:hint="eastAsia"/>
                <w:b/>
                <w:bCs/>
              </w:rPr>
              <w:t>100</w:t>
            </w:r>
          </w:p>
        </w:tc>
        <w:tc>
          <w:tcPr>
            <w:tcW w:w="600" w:type="dxa"/>
            <w:vAlign w:val="center"/>
          </w:tcPr>
          <w:p>
            <w:pPr>
              <w:jc w:val="center"/>
              <w:rPr>
                <w:b/>
                <w:bCs/>
              </w:rPr>
            </w:pPr>
            <w:r>
              <w:rPr>
                <w:rFonts w:hint="eastAsia"/>
                <w:b/>
                <w:bCs/>
              </w:rPr>
              <w:t>300</w:t>
            </w:r>
          </w:p>
        </w:tc>
        <w:tc>
          <w:tcPr>
            <w:tcW w:w="555" w:type="dxa"/>
            <w:vAlign w:val="center"/>
          </w:tcPr>
          <w:p>
            <w:pPr>
              <w:jc w:val="center"/>
              <w:rPr>
                <w:b/>
                <w:bCs/>
              </w:rPr>
            </w:pPr>
            <w:r>
              <w:rPr>
                <w:rFonts w:hint="eastAsia"/>
                <w:b/>
                <w:bCs/>
              </w:rPr>
              <w:t>200</w:t>
            </w:r>
          </w:p>
        </w:tc>
        <w:tc>
          <w:tcPr>
            <w:tcW w:w="600" w:type="dxa"/>
            <w:vAlign w:val="center"/>
          </w:tcPr>
          <w:p>
            <w:pPr>
              <w:jc w:val="center"/>
              <w:rPr>
                <w:b/>
                <w:bCs/>
              </w:rPr>
            </w:pPr>
            <w:r>
              <w:rPr>
                <w:rFonts w:hint="eastAsia"/>
                <w:b/>
                <w:bCs/>
              </w:rPr>
              <w:t>100</w:t>
            </w:r>
          </w:p>
        </w:tc>
        <w:tc>
          <w:tcPr>
            <w:tcW w:w="585" w:type="dxa"/>
            <w:vAlign w:val="center"/>
          </w:tcPr>
          <w:p>
            <w:pPr>
              <w:jc w:val="center"/>
              <w:rPr>
                <w:b/>
                <w:bCs/>
              </w:rPr>
            </w:pPr>
            <w:r>
              <w:rPr>
                <w:rFonts w:hint="eastAsia"/>
                <w:b/>
                <w:bCs/>
              </w:rPr>
              <w:t>200</w:t>
            </w:r>
          </w:p>
        </w:tc>
        <w:tc>
          <w:tcPr>
            <w:tcW w:w="585" w:type="dxa"/>
            <w:vAlign w:val="center"/>
          </w:tcPr>
          <w:p>
            <w:pPr>
              <w:jc w:val="center"/>
              <w:rPr>
                <w:b/>
                <w:bCs/>
              </w:rPr>
            </w:pPr>
            <w:r>
              <w:rPr>
                <w:rFonts w:hint="eastAsia"/>
                <w:b/>
                <w:bCs/>
              </w:rPr>
              <w:t>100</w:t>
            </w:r>
          </w:p>
        </w:tc>
        <w:tc>
          <w:tcPr>
            <w:tcW w:w="600" w:type="dxa"/>
            <w:vAlign w:val="center"/>
          </w:tcPr>
          <w:p>
            <w:pPr>
              <w:jc w:val="center"/>
              <w:rPr>
                <w:b/>
                <w:bCs/>
              </w:rPr>
            </w:pPr>
            <w:r>
              <w:rPr>
                <w:rFonts w:hint="eastAsia"/>
                <w:b/>
                <w:bCs/>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10" w:type="dxa"/>
            <w:vMerge w:val="restart"/>
            <w:vAlign w:val="center"/>
          </w:tcPr>
          <w:p>
            <w:pPr>
              <w:jc w:val="center"/>
            </w:pPr>
            <w:r>
              <w:rPr>
                <w:rFonts w:hint="eastAsia"/>
              </w:rPr>
              <w:t>3</w:t>
            </w:r>
          </w:p>
        </w:tc>
        <w:tc>
          <w:tcPr>
            <w:tcW w:w="885" w:type="dxa"/>
            <w:vMerge w:val="restart"/>
            <w:vAlign w:val="center"/>
          </w:tcPr>
          <w:p>
            <w:pPr>
              <w:jc w:val="center"/>
              <w:rPr>
                <w:b/>
                <w:bCs/>
              </w:rPr>
            </w:pPr>
            <w:r>
              <w:rPr>
                <w:rFonts w:hint="eastAsia"/>
                <w:b/>
                <w:bCs/>
              </w:rPr>
              <w:t>技术</w:t>
            </w:r>
          </w:p>
          <w:p>
            <w:pPr>
              <w:jc w:val="center"/>
              <w:rPr>
                <w:b/>
                <w:bCs/>
              </w:rPr>
            </w:pPr>
            <w:r>
              <w:rPr>
                <w:rFonts w:hint="eastAsia"/>
                <w:b/>
                <w:bCs/>
              </w:rPr>
              <w:t>管理</w:t>
            </w:r>
          </w:p>
          <w:p>
            <w:pPr>
              <w:jc w:val="center"/>
              <w:rPr>
                <w:b/>
                <w:bCs/>
              </w:rPr>
            </w:pPr>
            <w:r>
              <w:rPr>
                <w:rFonts w:hint="eastAsia"/>
                <w:b/>
                <w:bCs/>
              </w:rPr>
              <w:t>人员</w:t>
            </w:r>
          </w:p>
        </w:tc>
        <w:tc>
          <w:tcPr>
            <w:tcW w:w="1530" w:type="dxa"/>
            <w:vAlign w:val="center"/>
          </w:tcPr>
          <w:p>
            <w:pPr>
              <w:jc w:val="center"/>
              <w:rPr>
                <w:b/>
                <w:bCs/>
              </w:rPr>
            </w:pPr>
            <w:r>
              <w:rPr>
                <w:rFonts w:hint="eastAsia"/>
                <w:b/>
                <w:bCs/>
              </w:rPr>
              <w:t>总数</w:t>
            </w:r>
          </w:p>
        </w:tc>
        <w:tc>
          <w:tcPr>
            <w:tcW w:w="540" w:type="dxa"/>
            <w:vAlign w:val="center"/>
          </w:tcPr>
          <w:p>
            <w:pPr>
              <w:jc w:val="center"/>
              <w:rPr>
                <w:b/>
                <w:bCs/>
              </w:rPr>
            </w:pPr>
            <w:r>
              <w:rPr>
                <w:rFonts w:hint="eastAsia"/>
                <w:b/>
                <w:bCs/>
              </w:rPr>
              <w:t>6</w:t>
            </w:r>
          </w:p>
        </w:tc>
        <w:tc>
          <w:tcPr>
            <w:tcW w:w="570" w:type="dxa"/>
            <w:vAlign w:val="center"/>
          </w:tcPr>
          <w:p>
            <w:pPr>
              <w:jc w:val="center"/>
              <w:rPr>
                <w:b/>
                <w:bCs/>
              </w:rPr>
            </w:pPr>
            <w:r>
              <w:rPr>
                <w:rFonts w:hint="eastAsia"/>
                <w:b/>
                <w:bCs/>
              </w:rPr>
              <w:t>4</w:t>
            </w:r>
          </w:p>
        </w:tc>
        <w:tc>
          <w:tcPr>
            <w:tcW w:w="600" w:type="dxa"/>
            <w:vAlign w:val="center"/>
          </w:tcPr>
          <w:p>
            <w:pPr>
              <w:jc w:val="center"/>
              <w:rPr>
                <w:b/>
                <w:bCs/>
              </w:rPr>
            </w:pPr>
            <w:r>
              <w:rPr>
                <w:rFonts w:hint="eastAsia"/>
                <w:b/>
                <w:bCs/>
              </w:rPr>
              <w:t>2</w:t>
            </w:r>
          </w:p>
        </w:tc>
        <w:tc>
          <w:tcPr>
            <w:tcW w:w="600" w:type="dxa"/>
            <w:vAlign w:val="center"/>
          </w:tcPr>
          <w:p>
            <w:pPr>
              <w:jc w:val="center"/>
              <w:rPr>
                <w:b/>
                <w:bCs/>
              </w:rPr>
            </w:pPr>
            <w:r>
              <w:rPr>
                <w:rFonts w:hint="eastAsia"/>
                <w:b/>
                <w:bCs/>
              </w:rPr>
              <w:t>4</w:t>
            </w:r>
          </w:p>
        </w:tc>
        <w:tc>
          <w:tcPr>
            <w:tcW w:w="540" w:type="dxa"/>
            <w:vAlign w:val="center"/>
          </w:tcPr>
          <w:p>
            <w:pPr>
              <w:jc w:val="center"/>
              <w:rPr>
                <w:b/>
                <w:bCs/>
              </w:rPr>
            </w:pPr>
            <w:r>
              <w:rPr>
                <w:rFonts w:hint="eastAsia"/>
                <w:b/>
                <w:bCs/>
              </w:rPr>
              <w:t>2</w:t>
            </w:r>
          </w:p>
        </w:tc>
        <w:tc>
          <w:tcPr>
            <w:tcW w:w="555" w:type="dxa"/>
            <w:vAlign w:val="center"/>
          </w:tcPr>
          <w:p>
            <w:pPr>
              <w:jc w:val="center"/>
              <w:rPr>
                <w:b/>
                <w:bCs/>
              </w:rPr>
            </w:pPr>
            <w:r>
              <w:rPr>
                <w:rFonts w:hint="eastAsia"/>
                <w:b/>
                <w:bCs/>
              </w:rPr>
              <w:t>2</w:t>
            </w:r>
          </w:p>
        </w:tc>
        <w:tc>
          <w:tcPr>
            <w:tcW w:w="600" w:type="dxa"/>
            <w:vAlign w:val="center"/>
          </w:tcPr>
          <w:p>
            <w:pPr>
              <w:jc w:val="center"/>
              <w:rPr>
                <w:b/>
                <w:bCs/>
              </w:rPr>
            </w:pPr>
            <w:r>
              <w:rPr>
                <w:rFonts w:hint="eastAsia"/>
                <w:b/>
                <w:bCs/>
              </w:rPr>
              <w:t>4</w:t>
            </w:r>
          </w:p>
        </w:tc>
        <w:tc>
          <w:tcPr>
            <w:tcW w:w="555" w:type="dxa"/>
            <w:vAlign w:val="center"/>
          </w:tcPr>
          <w:p>
            <w:pPr>
              <w:jc w:val="center"/>
              <w:rPr>
                <w:b/>
                <w:bCs/>
              </w:rPr>
            </w:pPr>
            <w:r>
              <w:rPr>
                <w:rFonts w:hint="eastAsia"/>
                <w:b/>
                <w:bCs/>
              </w:rPr>
              <w:t>2</w:t>
            </w:r>
          </w:p>
        </w:tc>
        <w:tc>
          <w:tcPr>
            <w:tcW w:w="600" w:type="dxa"/>
            <w:vAlign w:val="center"/>
          </w:tcPr>
          <w:p>
            <w:pPr>
              <w:jc w:val="center"/>
              <w:rPr>
                <w:b/>
                <w:bCs/>
              </w:rPr>
            </w:pPr>
            <w:r>
              <w:rPr>
                <w:rFonts w:hint="eastAsia"/>
                <w:b/>
                <w:bCs/>
              </w:rPr>
              <w:t>2</w:t>
            </w:r>
          </w:p>
        </w:tc>
        <w:tc>
          <w:tcPr>
            <w:tcW w:w="585" w:type="dxa"/>
            <w:vAlign w:val="center"/>
          </w:tcPr>
          <w:p>
            <w:pPr>
              <w:jc w:val="center"/>
              <w:rPr>
                <w:b/>
                <w:bCs/>
              </w:rPr>
            </w:pPr>
            <w:r>
              <w:rPr>
                <w:rFonts w:hint="eastAsia"/>
                <w:b/>
                <w:bCs/>
              </w:rPr>
              <w:t>4</w:t>
            </w:r>
          </w:p>
        </w:tc>
        <w:tc>
          <w:tcPr>
            <w:tcW w:w="585" w:type="dxa"/>
            <w:vAlign w:val="center"/>
          </w:tcPr>
          <w:p>
            <w:pPr>
              <w:jc w:val="center"/>
              <w:rPr>
                <w:b/>
                <w:bCs/>
              </w:rPr>
            </w:pPr>
            <w:r>
              <w:rPr>
                <w:rFonts w:hint="eastAsia"/>
                <w:b/>
                <w:bCs/>
              </w:rPr>
              <w:t>2</w:t>
            </w:r>
          </w:p>
        </w:tc>
        <w:tc>
          <w:tcPr>
            <w:tcW w:w="600" w:type="dxa"/>
            <w:vAlign w:val="center"/>
          </w:tcPr>
          <w:p>
            <w:pPr>
              <w:jc w:val="center"/>
              <w:rPr>
                <w:b/>
                <w:bCs/>
              </w:rPr>
            </w:pPr>
            <w:r>
              <w:rPr>
                <w:rFonts w:hint="eastAsia"/>
                <w:b/>
                <w:bC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0" w:type="dxa"/>
            <w:vMerge w:val="continue"/>
            <w:vAlign w:val="center"/>
          </w:tcPr>
          <w:p>
            <w:pPr>
              <w:jc w:val="center"/>
            </w:pPr>
          </w:p>
        </w:tc>
        <w:tc>
          <w:tcPr>
            <w:tcW w:w="885" w:type="dxa"/>
            <w:vMerge w:val="continue"/>
            <w:vAlign w:val="center"/>
          </w:tcPr>
          <w:p>
            <w:pPr>
              <w:jc w:val="center"/>
              <w:rPr>
                <w:b/>
                <w:bCs/>
              </w:rPr>
            </w:pPr>
          </w:p>
        </w:tc>
        <w:tc>
          <w:tcPr>
            <w:tcW w:w="1530" w:type="dxa"/>
            <w:vAlign w:val="center"/>
          </w:tcPr>
          <w:p>
            <w:pPr>
              <w:jc w:val="center"/>
              <w:rPr>
                <w:b/>
                <w:bCs/>
              </w:rPr>
            </w:pPr>
            <w:r>
              <w:rPr>
                <w:rFonts w:hint="eastAsia"/>
                <w:b/>
                <w:bCs/>
              </w:rPr>
              <w:t>职称助工以上</w:t>
            </w:r>
          </w:p>
        </w:tc>
        <w:tc>
          <w:tcPr>
            <w:tcW w:w="540" w:type="dxa"/>
            <w:vAlign w:val="center"/>
          </w:tcPr>
          <w:p>
            <w:pPr>
              <w:jc w:val="center"/>
              <w:rPr>
                <w:b/>
                <w:bCs/>
              </w:rPr>
            </w:pPr>
            <w:r>
              <w:rPr>
                <w:rFonts w:hint="eastAsia"/>
                <w:b/>
                <w:bCs/>
              </w:rPr>
              <w:t>3</w:t>
            </w:r>
          </w:p>
        </w:tc>
        <w:tc>
          <w:tcPr>
            <w:tcW w:w="570" w:type="dxa"/>
            <w:vAlign w:val="center"/>
          </w:tcPr>
          <w:p>
            <w:pPr>
              <w:jc w:val="center"/>
              <w:rPr>
                <w:b/>
                <w:bCs/>
              </w:rPr>
            </w:pPr>
            <w:r>
              <w:rPr>
                <w:rFonts w:hint="eastAsia"/>
                <w:b/>
                <w:bCs/>
              </w:rPr>
              <w:t>2</w:t>
            </w:r>
          </w:p>
        </w:tc>
        <w:tc>
          <w:tcPr>
            <w:tcW w:w="600" w:type="dxa"/>
            <w:vAlign w:val="center"/>
          </w:tcPr>
          <w:p>
            <w:pPr>
              <w:jc w:val="center"/>
              <w:rPr>
                <w:b/>
                <w:bCs/>
              </w:rPr>
            </w:pPr>
            <w:r>
              <w:rPr>
                <w:rFonts w:hint="eastAsia"/>
                <w:b/>
                <w:bCs/>
              </w:rPr>
              <w:t>1</w:t>
            </w:r>
          </w:p>
        </w:tc>
        <w:tc>
          <w:tcPr>
            <w:tcW w:w="600" w:type="dxa"/>
            <w:vAlign w:val="center"/>
          </w:tcPr>
          <w:p>
            <w:pPr>
              <w:jc w:val="center"/>
              <w:rPr>
                <w:b/>
                <w:bCs/>
              </w:rPr>
            </w:pPr>
            <w:r>
              <w:rPr>
                <w:rFonts w:hint="eastAsia"/>
                <w:b/>
                <w:bCs/>
              </w:rPr>
              <w:t>2</w:t>
            </w:r>
          </w:p>
        </w:tc>
        <w:tc>
          <w:tcPr>
            <w:tcW w:w="540" w:type="dxa"/>
            <w:vAlign w:val="center"/>
          </w:tcPr>
          <w:p>
            <w:pPr>
              <w:jc w:val="center"/>
              <w:rPr>
                <w:b/>
                <w:bCs/>
              </w:rPr>
            </w:pPr>
            <w:r>
              <w:rPr>
                <w:rFonts w:hint="eastAsia"/>
                <w:b/>
                <w:bCs/>
              </w:rPr>
              <w:t>1</w:t>
            </w:r>
          </w:p>
        </w:tc>
        <w:tc>
          <w:tcPr>
            <w:tcW w:w="555" w:type="dxa"/>
            <w:vAlign w:val="center"/>
          </w:tcPr>
          <w:p>
            <w:pPr>
              <w:jc w:val="center"/>
              <w:rPr>
                <w:b/>
                <w:bCs/>
              </w:rPr>
            </w:pPr>
            <w:r>
              <w:rPr>
                <w:rFonts w:hint="eastAsia"/>
                <w:b/>
                <w:bCs/>
              </w:rPr>
              <w:t>0</w:t>
            </w:r>
          </w:p>
        </w:tc>
        <w:tc>
          <w:tcPr>
            <w:tcW w:w="600" w:type="dxa"/>
            <w:vAlign w:val="center"/>
          </w:tcPr>
          <w:p>
            <w:pPr>
              <w:jc w:val="center"/>
              <w:rPr>
                <w:b/>
                <w:bCs/>
              </w:rPr>
            </w:pPr>
            <w:r>
              <w:rPr>
                <w:rFonts w:hint="eastAsia"/>
                <w:b/>
                <w:bCs/>
              </w:rPr>
              <w:t>2</w:t>
            </w:r>
          </w:p>
        </w:tc>
        <w:tc>
          <w:tcPr>
            <w:tcW w:w="555" w:type="dxa"/>
            <w:vAlign w:val="center"/>
          </w:tcPr>
          <w:p>
            <w:pPr>
              <w:jc w:val="center"/>
              <w:rPr>
                <w:b/>
                <w:bCs/>
              </w:rPr>
            </w:pPr>
            <w:r>
              <w:rPr>
                <w:rFonts w:hint="eastAsia"/>
                <w:b/>
                <w:bCs/>
              </w:rPr>
              <w:t>1</w:t>
            </w:r>
          </w:p>
        </w:tc>
        <w:tc>
          <w:tcPr>
            <w:tcW w:w="600" w:type="dxa"/>
            <w:vAlign w:val="center"/>
          </w:tcPr>
          <w:p>
            <w:pPr>
              <w:jc w:val="center"/>
              <w:rPr>
                <w:b/>
                <w:bCs/>
              </w:rPr>
            </w:pPr>
            <w:r>
              <w:rPr>
                <w:rFonts w:hint="eastAsia"/>
                <w:b/>
                <w:bCs/>
              </w:rPr>
              <w:t>0</w:t>
            </w:r>
          </w:p>
        </w:tc>
        <w:tc>
          <w:tcPr>
            <w:tcW w:w="585" w:type="dxa"/>
            <w:vAlign w:val="center"/>
          </w:tcPr>
          <w:p>
            <w:pPr>
              <w:jc w:val="center"/>
              <w:rPr>
                <w:b/>
                <w:bCs/>
              </w:rPr>
            </w:pPr>
            <w:r>
              <w:rPr>
                <w:rFonts w:hint="eastAsia"/>
                <w:b/>
                <w:bCs/>
              </w:rPr>
              <w:t>2</w:t>
            </w:r>
          </w:p>
        </w:tc>
        <w:tc>
          <w:tcPr>
            <w:tcW w:w="585" w:type="dxa"/>
            <w:vAlign w:val="center"/>
          </w:tcPr>
          <w:p>
            <w:pPr>
              <w:jc w:val="center"/>
              <w:rPr>
                <w:b/>
                <w:bCs/>
              </w:rPr>
            </w:pPr>
            <w:r>
              <w:rPr>
                <w:rFonts w:hint="eastAsia"/>
                <w:b/>
                <w:bCs/>
              </w:rPr>
              <w:t>1</w:t>
            </w:r>
          </w:p>
        </w:tc>
        <w:tc>
          <w:tcPr>
            <w:tcW w:w="600" w:type="dxa"/>
            <w:vAlign w:val="center"/>
          </w:tcPr>
          <w:p>
            <w:pPr>
              <w:jc w:val="center"/>
              <w:rPr>
                <w:b/>
                <w:bCs/>
              </w:rPr>
            </w:pPr>
            <w:r>
              <w:rPr>
                <w:rFonts w:hint="eastAsia"/>
                <w:b/>
                <w:bC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10" w:type="dxa"/>
            <w:vMerge w:val="continue"/>
            <w:vAlign w:val="center"/>
          </w:tcPr>
          <w:p>
            <w:pPr>
              <w:jc w:val="center"/>
            </w:pPr>
          </w:p>
        </w:tc>
        <w:tc>
          <w:tcPr>
            <w:tcW w:w="885" w:type="dxa"/>
            <w:vMerge w:val="continue"/>
            <w:vAlign w:val="center"/>
          </w:tcPr>
          <w:p>
            <w:pPr>
              <w:jc w:val="center"/>
              <w:rPr>
                <w:b/>
                <w:bCs/>
              </w:rPr>
            </w:pPr>
          </w:p>
        </w:tc>
        <w:tc>
          <w:tcPr>
            <w:tcW w:w="1530" w:type="dxa"/>
            <w:vAlign w:val="center"/>
          </w:tcPr>
          <w:p>
            <w:pPr>
              <w:jc w:val="center"/>
              <w:rPr>
                <w:b/>
                <w:bCs/>
              </w:rPr>
            </w:pPr>
            <w:r>
              <w:rPr>
                <w:rFonts w:hint="eastAsia"/>
                <w:b/>
                <w:bCs/>
              </w:rPr>
              <w:t>学历大专以上</w:t>
            </w:r>
          </w:p>
        </w:tc>
        <w:tc>
          <w:tcPr>
            <w:tcW w:w="540" w:type="dxa"/>
            <w:vAlign w:val="center"/>
          </w:tcPr>
          <w:p>
            <w:pPr>
              <w:jc w:val="center"/>
              <w:rPr>
                <w:b/>
                <w:bCs/>
              </w:rPr>
            </w:pPr>
            <w:r>
              <w:rPr>
                <w:rFonts w:hint="eastAsia"/>
                <w:b/>
                <w:bCs/>
              </w:rPr>
              <w:t>3</w:t>
            </w:r>
          </w:p>
        </w:tc>
        <w:tc>
          <w:tcPr>
            <w:tcW w:w="570" w:type="dxa"/>
            <w:vAlign w:val="center"/>
          </w:tcPr>
          <w:p>
            <w:pPr>
              <w:jc w:val="center"/>
              <w:rPr>
                <w:b/>
                <w:bCs/>
              </w:rPr>
            </w:pPr>
            <w:r>
              <w:rPr>
                <w:rFonts w:hint="eastAsia"/>
                <w:b/>
                <w:bCs/>
              </w:rPr>
              <w:t>2</w:t>
            </w:r>
          </w:p>
        </w:tc>
        <w:tc>
          <w:tcPr>
            <w:tcW w:w="600" w:type="dxa"/>
            <w:vAlign w:val="center"/>
          </w:tcPr>
          <w:p>
            <w:pPr>
              <w:jc w:val="center"/>
              <w:rPr>
                <w:b/>
                <w:bCs/>
              </w:rPr>
            </w:pPr>
            <w:r>
              <w:rPr>
                <w:rFonts w:hint="eastAsia"/>
                <w:b/>
                <w:bCs/>
              </w:rPr>
              <w:t>1</w:t>
            </w:r>
          </w:p>
        </w:tc>
        <w:tc>
          <w:tcPr>
            <w:tcW w:w="600" w:type="dxa"/>
            <w:vAlign w:val="center"/>
          </w:tcPr>
          <w:p>
            <w:pPr>
              <w:jc w:val="center"/>
              <w:rPr>
                <w:b/>
                <w:bCs/>
              </w:rPr>
            </w:pPr>
            <w:r>
              <w:rPr>
                <w:rFonts w:hint="eastAsia"/>
                <w:b/>
                <w:bCs/>
              </w:rPr>
              <w:t>2</w:t>
            </w:r>
          </w:p>
        </w:tc>
        <w:tc>
          <w:tcPr>
            <w:tcW w:w="540" w:type="dxa"/>
            <w:vAlign w:val="center"/>
          </w:tcPr>
          <w:p>
            <w:pPr>
              <w:jc w:val="center"/>
              <w:rPr>
                <w:b/>
                <w:bCs/>
              </w:rPr>
            </w:pPr>
            <w:r>
              <w:rPr>
                <w:rFonts w:hint="eastAsia"/>
                <w:b/>
                <w:bCs/>
              </w:rPr>
              <w:t>1</w:t>
            </w:r>
          </w:p>
        </w:tc>
        <w:tc>
          <w:tcPr>
            <w:tcW w:w="555" w:type="dxa"/>
            <w:vAlign w:val="center"/>
          </w:tcPr>
          <w:p>
            <w:pPr>
              <w:jc w:val="center"/>
              <w:rPr>
                <w:b/>
                <w:bCs/>
              </w:rPr>
            </w:pPr>
            <w:r>
              <w:rPr>
                <w:rFonts w:hint="eastAsia"/>
                <w:b/>
                <w:bCs/>
              </w:rPr>
              <w:t>2</w:t>
            </w:r>
          </w:p>
        </w:tc>
        <w:tc>
          <w:tcPr>
            <w:tcW w:w="600" w:type="dxa"/>
            <w:vAlign w:val="center"/>
          </w:tcPr>
          <w:p>
            <w:pPr>
              <w:jc w:val="center"/>
              <w:rPr>
                <w:b/>
                <w:bCs/>
              </w:rPr>
            </w:pPr>
            <w:r>
              <w:rPr>
                <w:rFonts w:hint="eastAsia"/>
                <w:b/>
                <w:bCs/>
              </w:rPr>
              <w:t>2</w:t>
            </w:r>
          </w:p>
        </w:tc>
        <w:tc>
          <w:tcPr>
            <w:tcW w:w="555" w:type="dxa"/>
            <w:vAlign w:val="center"/>
          </w:tcPr>
          <w:p>
            <w:pPr>
              <w:jc w:val="center"/>
              <w:rPr>
                <w:b/>
                <w:bCs/>
              </w:rPr>
            </w:pPr>
            <w:r>
              <w:rPr>
                <w:rFonts w:hint="eastAsia"/>
                <w:b/>
                <w:bCs/>
              </w:rPr>
              <w:t>1</w:t>
            </w:r>
          </w:p>
        </w:tc>
        <w:tc>
          <w:tcPr>
            <w:tcW w:w="600" w:type="dxa"/>
            <w:vAlign w:val="center"/>
          </w:tcPr>
          <w:p>
            <w:pPr>
              <w:jc w:val="center"/>
              <w:rPr>
                <w:b/>
                <w:bCs/>
              </w:rPr>
            </w:pPr>
            <w:r>
              <w:rPr>
                <w:rFonts w:hint="eastAsia"/>
                <w:b/>
                <w:bCs/>
              </w:rPr>
              <w:t>2</w:t>
            </w:r>
          </w:p>
        </w:tc>
        <w:tc>
          <w:tcPr>
            <w:tcW w:w="585" w:type="dxa"/>
            <w:vAlign w:val="center"/>
          </w:tcPr>
          <w:p>
            <w:pPr>
              <w:jc w:val="center"/>
              <w:rPr>
                <w:b/>
                <w:bCs/>
              </w:rPr>
            </w:pPr>
            <w:r>
              <w:rPr>
                <w:rFonts w:hint="eastAsia"/>
                <w:b/>
                <w:bCs/>
              </w:rPr>
              <w:t>2</w:t>
            </w:r>
          </w:p>
        </w:tc>
        <w:tc>
          <w:tcPr>
            <w:tcW w:w="585" w:type="dxa"/>
            <w:vAlign w:val="center"/>
          </w:tcPr>
          <w:p>
            <w:pPr>
              <w:jc w:val="center"/>
              <w:rPr>
                <w:b/>
                <w:bCs/>
              </w:rPr>
            </w:pPr>
            <w:r>
              <w:rPr>
                <w:rFonts w:hint="eastAsia"/>
                <w:b/>
                <w:bCs/>
              </w:rPr>
              <w:t>1</w:t>
            </w:r>
          </w:p>
        </w:tc>
        <w:tc>
          <w:tcPr>
            <w:tcW w:w="600" w:type="dxa"/>
            <w:vAlign w:val="center"/>
          </w:tcPr>
          <w:p>
            <w:pPr>
              <w:jc w:val="center"/>
              <w:rPr>
                <w:b/>
                <w:bCs/>
              </w:rPr>
            </w:pPr>
            <w:r>
              <w:rPr>
                <w:rFonts w:hint="eastAsia"/>
                <w:b/>
                <w:bC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10" w:type="dxa"/>
            <w:vMerge w:val="restart"/>
            <w:vAlign w:val="center"/>
          </w:tcPr>
          <w:p>
            <w:pPr>
              <w:jc w:val="center"/>
            </w:pPr>
            <w:r>
              <w:rPr>
                <w:rFonts w:hint="eastAsia"/>
              </w:rPr>
              <w:t>4</w:t>
            </w:r>
          </w:p>
        </w:tc>
        <w:tc>
          <w:tcPr>
            <w:tcW w:w="885" w:type="dxa"/>
            <w:vMerge w:val="restart"/>
            <w:vAlign w:val="center"/>
          </w:tcPr>
          <w:p>
            <w:pPr>
              <w:jc w:val="center"/>
              <w:rPr>
                <w:b/>
                <w:bCs/>
              </w:rPr>
            </w:pPr>
            <w:r>
              <w:rPr>
                <w:rFonts w:hint="eastAsia"/>
                <w:b/>
                <w:bCs/>
              </w:rPr>
              <w:t>技术</w:t>
            </w:r>
          </w:p>
          <w:p>
            <w:pPr>
              <w:jc w:val="center"/>
              <w:rPr>
                <w:b/>
                <w:bCs/>
              </w:rPr>
            </w:pPr>
            <w:r>
              <w:rPr>
                <w:rFonts w:hint="eastAsia"/>
                <w:b/>
                <w:bCs/>
              </w:rPr>
              <w:t>操作</w:t>
            </w:r>
          </w:p>
          <w:p>
            <w:pPr>
              <w:jc w:val="center"/>
              <w:rPr>
                <w:b/>
                <w:bCs/>
              </w:rPr>
            </w:pPr>
            <w:r>
              <w:rPr>
                <w:rFonts w:hint="eastAsia"/>
                <w:b/>
                <w:bCs/>
              </w:rPr>
              <w:t>人员</w:t>
            </w:r>
          </w:p>
        </w:tc>
        <w:tc>
          <w:tcPr>
            <w:tcW w:w="1530" w:type="dxa"/>
            <w:vAlign w:val="center"/>
          </w:tcPr>
          <w:p>
            <w:pPr>
              <w:jc w:val="center"/>
              <w:rPr>
                <w:b/>
                <w:bCs/>
              </w:rPr>
            </w:pPr>
            <w:r>
              <w:rPr>
                <w:rFonts w:hint="eastAsia"/>
                <w:b/>
                <w:bCs/>
              </w:rPr>
              <w:t>总数</w:t>
            </w:r>
          </w:p>
        </w:tc>
        <w:tc>
          <w:tcPr>
            <w:tcW w:w="540" w:type="dxa"/>
            <w:vAlign w:val="center"/>
          </w:tcPr>
          <w:p>
            <w:pPr>
              <w:jc w:val="center"/>
              <w:rPr>
                <w:b/>
                <w:bCs/>
              </w:rPr>
            </w:pPr>
            <w:r>
              <w:rPr>
                <w:rFonts w:hint="eastAsia"/>
                <w:b/>
                <w:bCs/>
              </w:rPr>
              <w:t>10</w:t>
            </w:r>
          </w:p>
        </w:tc>
        <w:tc>
          <w:tcPr>
            <w:tcW w:w="570" w:type="dxa"/>
            <w:vAlign w:val="center"/>
          </w:tcPr>
          <w:p>
            <w:pPr>
              <w:jc w:val="center"/>
              <w:rPr>
                <w:b/>
                <w:bCs/>
              </w:rPr>
            </w:pPr>
            <w:r>
              <w:rPr>
                <w:rFonts w:hint="eastAsia"/>
                <w:b/>
                <w:bCs/>
              </w:rPr>
              <w:t>8</w:t>
            </w:r>
          </w:p>
        </w:tc>
        <w:tc>
          <w:tcPr>
            <w:tcW w:w="600" w:type="dxa"/>
            <w:vAlign w:val="center"/>
          </w:tcPr>
          <w:p>
            <w:pPr>
              <w:jc w:val="center"/>
              <w:rPr>
                <w:b/>
                <w:bCs/>
              </w:rPr>
            </w:pPr>
            <w:r>
              <w:rPr>
                <w:rFonts w:hint="eastAsia"/>
                <w:b/>
                <w:bCs/>
              </w:rPr>
              <w:t>6</w:t>
            </w:r>
          </w:p>
        </w:tc>
        <w:tc>
          <w:tcPr>
            <w:tcW w:w="600" w:type="dxa"/>
            <w:vAlign w:val="center"/>
          </w:tcPr>
          <w:p>
            <w:pPr>
              <w:jc w:val="center"/>
              <w:rPr>
                <w:b/>
                <w:bCs/>
              </w:rPr>
            </w:pPr>
            <w:r>
              <w:rPr>
                <w:rFonts w:hint="eastAsia"/>
                <w:b/>
                <w:bCs/>
              </w:rPr>
              <w:t>10</w:t>
            </w:r>
          </w:p>
        </w:tc>
        <w:tc>
          <w:tcPr>
            <w:tcW w:w="540" w:type="dxa"/>
            <w:vAlign w:val="center"/>
          </w:tcPr>
          <w:p>
            <w:pPr>
              <w:jc w:val="center"/>
              <w:rPr>
                <w:b/>
                <w:bCs/>
              </w:rPr>
            </w:pPr>
            <w:r>
              <w:rPr>
                <w:rFonts w:hint="eastAsia"/>
                <w:b/>
                <w:bCs/>
              </w:rPr>
              <w:t>6</w:t>
            </w:r>
          </w:p>
        </w:tc>
        <w:tc>
          <w:tcPr>
            <w:tcW w:w="555" w:type="dxa"/>
            <w:vAlign w:val="center"/>
          </w:tcPr>
          <w:p>
            <w:pPr>
              <w:jc w:val="center"/>
              <w:rPr>
                <w:b/>
                <w:bCs/>
              </w:rPr>
            </w:pPr>
            <w:r>
              <w:rPr>
                <w:rFonts w:hint="eastAsia"/>
                <w:b/>
                <w:bCs/>
              </w:rPr>
              <w:t>4</w:t>
            </w:r>
          </w:p>
        </w:tc>
        <w:tc>
          <w:tcPr>
            <w:tcW w:w="600" w:type="dxa"/>
            <w:vAlign w:val="center"/>
          </w:tcPr>
          <w:p>
            <w:pPr>
              <w:jc w:val="center"/>
              <w:rPr>
                <w:b/>
                <w:bCs/>
              </w:rPr>
            </w:pPr>
            <w:r>
              <w:rPr>
                <w:rFonts w:hint="eastAsia"/>
                <w:b/>
                <w:bCs/>
              </w:rPr>
              <w:t>10</w:t>
            </w:r>
          </w:p>
        </w:tc>
        <w:tc>
          <w:tcPr>
            <w:tcW w:w="555" w:type="dxa"/>
            <w:vAlign w:val="center"/>
          </w:tcPr>
          <w:p>
            <w:pPr>
              <w:jc w:val="center"/>
              <w:rPr>
                <w:b/>
                <w:bCs/>
              </w:rPr>
            </w:pPr>
            <w:r>
              <w:rPr>
                <w:rFonts w:hint="eastAsia"/>
                <w:b/>
                <w:bCs/>
              </w:rPr>
              <w:t>6</w:t>
            </w:r>
          </w:p>
        </w:tc>
        <w:tc>
          <w:tcPr>
            <w:tcW w:w="600" w:type="dxa"/>
            <w:vAlign w:val="center"/>
          </w:tcPr>
          <w:p>
            <w:pPr>
              <w:jc w:val="center"/>
              <w:rPr>
                <w:b/>
                <w:bCs/>
              </w:rPr>
            </w:pPr>
            <w:r>
              <w:rPr>
                <w:rFonts w:hint="eastAsia"/>
                <w:b/>
                <w:bCs/>
              </w:rPr>
              <w:t>4</w:t>
            </w:r>
          </w:p>
        </w:tc>
        <w:tc>
          <w:tcPr>
            <w:tcW w:w="585" w:type="dxa"/>
            <w:vAlign w:val="center"/>
          </w:tcPr>
          <w:p>
            <w:pPr>
              <w:jc w:val="center"/>
              <w:rPr>
                <w:b/>
                <w:bCs/>
              </w:rPr>
            </w:pPr>
            <w:r>
              <w:rPr>
                <w:rFonts w:hint="eastAsia"/>
                <w:b/>
                <w:bCs/>
              </w:rPr>
              <w:t>10</w:t>
            </w:r>
          </w:p>
        </w:tc>
        <w:tc>
          <w:tcPr>
            <w:tcW w:w="585" w:type="dxa"/>
            <w:vAlign w:val="center"/>
          </w:tcPr>
          <w:p>
            <w:pPr>
              <w:jc w:val="center"/>
              <w:rPr>
                <w:b/>
                <w:bCs/>
              </w:rPr>
            </w:pPr>
            <w:r>
              <w:rPr>
                <w:rFonts w:hint="eastAsia"/>
                <w:b/>
                <w:bCs/>
              </w:rPr>
              <w:t>6</w:t>
            </w:r>
          </w:p>
        </w:tc>
        <w:tc>
          <w:tcPr>
            <w:tcW w:w="600" w:type="dxa"/>
            <w:vAlign w:val="center"/>
          </w:tcPr>
          <w:p>
            <w:pPr>
              <w:jc w:val="center"/>
              <w:rPr>
                <w:b/>
                <w:bCs/>
              </w:rPr>
            </w:pPr>
            <w:r>
              <w:rPr>
                <w:rFonts w:hint="eastAsia"/>
                <w:b/>
                <w:bC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10" w:type="dxa"/>
            <w:vMerge w:val="continue"/>
            <w:vAlign w:val="center"/>
          </w:tcPr>
          <w:p>
            <w:pPr>
              <w:jc w:val="center"/>
            </w:pPr>
          </w:p>
        </w:tc>
        <w:tc>
          <w:tcPr>
            <w:tcW w:w="885" w:type="dxa"/>
            <w:vMerge w:val="continue"/>
            <w:vAlign w:val="center"/>
          </w:tcPr>
          <w:p>
            <w:pPr>
              <w:jc w:val="center"/>
              <w:rPr>
                <w:b/>
                <w:bCs/>
              </w:rPr>
            </w:pPr>
          </w:p>
        </w:tc>
        <w:tc>
          <w:tcPr>
            <w:tcW w:w="1530" w:type="dxa"/>
            <w:vAlign w:val="center"/>
          </w:tcPr>
          <w:p>
            <w:pPr>
              <w:jc w:val="center"/>
              <w:rPr>
                <w:b/>
                <w:bCs/>
              </w:rPr>
            </w:pPr>
            <w:r>
              <w:rPr>
                <w:rFonts w:hint="eastAsia"/>
                <w:b/>
                <w:bCs/>
              </w:rPr>
              <w:t>专业等级</w:t>
            </w:r>
          </w:p>
          <w:p>
            <w:pPr>
              <w:jc w:val="center"/>
              <w:rPr>
                <w:rFonts w:hint="eastAsia" w:eastAsia="宋体"/>
                <w:b/>
                <w:bCs/>
                <w:lang w:eastAsia="zh-CN"/>
              </w:rPr>
            </w:pPr>
            <w:r>
              <w:rPr>
                <w:rFonts w:hint="eastAsia"/>
                <w:b/>
                <w:bCs/>
              </w:rPr>
              <w:t>高级、中级各</w:t>
            </w:r>
            <w:r>
              <w:rPr>
                <w:rFonts w:hint="eastAsia"/>
                <w:b/>
                <w:bCs/>
                <w:lang w:eastAsia="zh-CN"/>
              </w:rPr>
              <w:t>或暖通工程师（行业）</w:t>
            </w:r>
          </w:p>
        </w:tc>
        <w:tc>
          <w:tcPr>
            <w:tcW w:w="540" w:type="dxa"/>
            <w:vAlign w:val="center"/>
          </w:tcPr>
          <w:p>
            <w:pPr>
              <w:jc w:val="center"/>
              <w:rPr>
                <w:b/>
                <w:bCs/>
              </w:rPr>
            </w:pPr>
            <w:r>
              <w:rPr>
                <w:rFonts w:hint="eastAsia"/>
                <w:b/>
                <w:bCs/>
              </w:rPr>
              <w:t>5</w:t>
            </w:r>
          </w:p>
        </w:tc>
        <w:tc>
          <w:tcPr>
            <w:tcW w:w="570" w:type="dxa"/>
            <w:vAlign w:val="center"/>
          </w:tcPr>
          <w:p>
            <w:pPr>
              <w:jc w:val="center"/>
              <w:rPr>
                <w:b/>
                <w:bCs/>
              </w:rPr>
            </w:pPr>
            <w:r>
              <w:rPr>
                <w:rFonts w:hint="eastAsia"/>
                <w:b/>
                <w:bCs/>
              </w:rPr>
              <w:t>4</w:t>
            </w:r>
          </w:p>
        </w:tc>
        <w:tc>
          <w:tcPr>
            <w:tcW w:w="600" w:type="dxa"/>
            <w:vAlign w:val="center"/>
          </w:tcPr>
          <w:p>
            <w:pPr>
              <w:jc w:val="center"/>
              <w:rPr>
                <w:b/>
                <w:bCs/>
              </w:rPr>
            </w:pPr>
            <w:r>
              <w:rPr>
                <w:rFonts w:hint="eastAsia"/>
                <w:b/>
                <w:bCs/>
              </w:rPr>
              <w:t>3</w:t>
            </w:r>
          </w:p>
        </w:tc>
        <w:tc>
          <w:tcPr>
            <w:tcW w:w="600" w:type="dxa"/>
            <w:vAlign w:val="center"/>
          </w:tcPr>
          <w:p>
            <w:pPr>
              <w:jc w:val="center"/>
              <w:rPr>
                <w:b/>
                <w:bCs/>
              </w:rPr>
            </w:pPr>
            <w:r>
              <w:rPr>
                <w:rFonts w:hint="eastAsia"/>
                <w:b/>
                <w:bCs/>
              </w:rPr>
              <w:t>5</w:t>
            </w:r>
          </w:p>
        </w:tc>
        <w:tc>
          <w:tcPr>
            <w:tcW w:w="540" w:type="dxa"/>
            <w:vAlign w:val="center"/>
          </w:tcPr>
          <w:p>
            <w:pPr>
              <w:jc w:val="center"/>
              <w:rPr>
                <w:b/>
                <w:bCs/>
              </w:rPr>
            </w:pPr>
            <w:r>
              <w:rPr>
                <w:rFonts w:hint="eastAsia"/>
                <w:b/>
                <w:bCs/>
              </w:rPr>
              <w:t>3</w:t>
            </w:r>
          </w:p>
        </w:tc>
        <w:tc>
          <w:tcPr>
            <w:tcW w:w="555" w:type="dxa"/>
            <w:vAlign w:val="center"/>
          </w:tcPr>
          <w:p>
            <w:pPr>
              <w:jc w:val="center"/>
              <w:rPr>
                <w:b/>
                <w:bCs/>
              </w:rPr>
            </w:pPr>
            <w:r>
              <w:rPr>
                <w:rFonts w:hint="eastAsia"/>
                <w:b/>
                <w:bCs/>
              </w:rPr>
              <w:t>2</w:t>
            </w:r>
          </w:p>
        </w:tc>
        <w:tc>
          <w:tcPr>
            <w:tcW w:w="600" w:type="dxa"/>
            <w:vAlign w:val="center"/>
          </w:tcPr>
          <w:p>
            <w:pPr>
              <w:jc w:val="center"/>
              <w:rPr>
                <w:b/>
                <w:bCs/>
              </w:rPr>
            </w:pPr>
            <w:r>
              <w:rPr>
                <w:rFonts w:hint="eastAsia"/>
                <w:b/>
                <w:bCs/>
              </w:rPr>
              <w:t>5</w:t>
            </w:r>
          </w:p>
        </w:tc>
        <w:tc>
          <w:tcPr>
            <w:tcW w:w="555" w:type="dxa"/>
            <w:vAlign w:val="center"/>
          </w:tcPr>
          <w:p>
            <w:pPr>
              <w:jc w:val="center"/>
              <w:rPr>
                <w:b/>
                <w:bCs/>
              </w:rPr>
            </w:pPr>
            <w:r>
              <w:rPr>
                <w:rFonts w:hint="eastAsia"/>
                <w:b/>
                <w:bCs/>
              </w:rPr>
              <w:t>3</w:t>
            </w:r>
          </w:p>
        </w:tc>
        <w:tc>
          <w:tcPr>
            <w:tcW w:w="600" w:type="dxa"/>
            <w:vAlign w:val="center"/>
          </w:tcPr>
          <w:p>
            <w:pPr>
              <w:jc w:val="center"/>
              <w:rPr>
                <w:b/>
                <w:bCs/>
              </w:rPr>
            </w:pPr>
            <w:r>
              <w:rPr>
                <w:rFonts w:hint="eastAsia"/>
                <w:b/>
                <w:bCs/>
              </w:rPr>
              <w:t>2</w:t>
            </w:r>
          </w:p>
        </w:tc>
        <w:tc>
          <w:tcPr>
            <w:tcW w:w="585" w:type="dxa"/>
            <w:vAlign w:val="center"/>
          </w:tcPr>
          <w:p>
            <w:pPr>
              <w:jc w:val="center"/>
              <w:rPr>
                <w:b/>
                <w:bCs/>
              </w:rPr>
            </w:pPr>
            <w:r>
              <w:rPr>
                <w:rFonts w:hint="eastAsia"/>
                <w:b/>
                <w:bCs/>
              </w:rPr>
              <w:t>5</w:t>
            </w:r>
          </w:p>
        </w:tc>
        <w:tc>
          <w:tcPr>
            <w:tcW w:w="585" w:type="dxa"/>
            <w:vAlign w:val="center"/>
          </w:tcPr>
          <w:p>
            <w:pPr>
              <w:jc w:val="center"/>
              <w:rPr>
                <w:b/>
                <w:bCs/>
              </w:rPr>
            </w:pPr>
            <w:r>
              <w:rPr>
                <w:rFonts w:hint="eastAsia"/>
                <w:b/>
                <w:bCs/>
              </w:rPr>
              <w:t>3</w:t>
            </w:r>
          </w:p>
        </w:tc>
        <w:tc>
          <w:tcPr>
            <w:tcW w:w="600" w:type="dxa"/>
            <w:vAlign w:val="center"/>
          </w:tcPr>
          <w:p>
            <w:pPr>
              <w:jc w:val="center"/>
              <w:rPr>
                <w:b/>
                <w:bCs/>
              </w:rPr>
            </w:pPr>
            <w:r>
              <w:rPr>
                <w:rFonts w:hint="eastAsia"/>
                <w:b/>
                <w:bC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10" w:type="dxa"/>
            <w:vAlign w:val="center"/>
          </w:tcPr>
          <w:p>
            <w:pPr>
              <w:jc w:val="center"/>
              <w:rPr>
                <w:rFonts w:hint="eastAsia" w:eastAsia="宋体"/>
                <w:lang w:val="en-US" w:eastAsia="zh-CN"/>
              </w:rPr>
            </w:pPr>
            <w:r>
              <w:rPr>
                <w:rFonts w:hint="eastAsia"/>
                <w:lang w:val="en-US" w:eastAsia="zh-CN"/>
              </w:rPr>
              <w:t>5</w:t>
            </w:r>
          </w:p>
        </w:tc>
        <w:tc>
          <w:tcPr>
            <w:tcW w:w="2415" w:type="dxa"/>
            <w:gridSpan w:val="2"/>
            <w:vAlign w:val="center"/>
          </w:tcPr>
          <w:p>
            <w:pPr>
              <w:jc w:val="center"/>
              <w:rPr>
                <w:rFonts w:hint="eastAsia" w:eastAsia="宋体"/>
                <w:b/>
                <w:bCs/>
                <w:lang w:val="en-US" w:eastAsia="zh-CN"/>
              </w:rPr>
            </w:pPr>
            <w:r>
              <w:rPr>
                <w:rFonts w:hint="eastAsia"/>
                <w:b/>
                <w:bCs/>
                <w:lang w:val="en-US" w:eastAsia="zh-CN"/>
              </w:rPr>
              <w:t>环保冷媒（易燃制冷剂）操作证（行业证书）</w:t>
            </w:r>
          </w:p>
        </w:tc>
        <w:tc>
          <w:tcPr>
            <w:tcW w:w="540" w:type="dxa"/>
            <w:vAlign w:val="center"/>
          </w:tcPr>
          <w:p>
            <w:pPr>
              <w:jc w:val="center"/>
              <w:rPr>
                <w:rFonts w:hint="default" w:eastAsia="宋体"/>
                <w:b/>
                <w:bCs/>
                <w:lang w:val="en-US" w:eastAsia="zh-CN"/>
              </w:rPr>
            </w:pPr>
            <w:r>
              <w:rPr>
                <w:rFonts w:hint="eastAsia"/>
                <w:b/>
                <w:bCs/>
                <w:lang w:val="en-US" w:eastAsia="zh-CN"/>
              </w:rPr>
              <w:t>15</w:t>
            </w:r>
          </w:p>
        </w:tc>
        <w:tc>
          <w:tcPr>
            <w:tcW w:w="570" w:type="dxa"/>
            <w:vAlign w:val="center"/>
          </w:tcPr>
          <w:p>
            <w:pPr>
              <w:jc w:val="center"/>
              <w:rPr>
                <w:rFonts w:hint="default" w:eastAsia="宋体"/>
                <w:b/>
                <w:bCs/>
                <w:lang w:val="en-US" w:eastAsia="zh-CN"/>
              </w:rPr>
            </w:pPr>
            <w:r>
              <w:rPr>
                <w:rFonts w:hint="eastAsia"/>
                <w:b/>
                <w:bCs/>
                <w:lang w:val="en-US" w:eastAsia="zh-CN"/>
              </w:rPr>
              <w:t>10</w:t>
            </w:r>
          </w:p>
        </w:tc>
        <w:tc>
          <w:tcPr>
            <w:tcW w:w="600" w:type="dxa"/>
            <w:vAlign w:val="center"/>
          </w:tcPr>
          <w:p>
            <w:pPr>
              <w:jc w:val="center"/>
              <w:rPr>
                <w:rFonts w:hint="eastAsia" w:eastAsia="宋体"/>
                <w:b/>
                <w:bCs/>
                <w:lang w:val="en-US" w:eastAsia="zh-CN"/>
              </w:rPr>
            </w:pPr>
            <w:r>
              <w:rPr>
                <w:rFonts w:hint="eastAsia"/>
                <w:b/>
                <w:bCs/>
                <w:lang w:val="en-US" w:eastAsia="zh-CN"/>
              </w:rPr>
              <w:t>8</w:t>
            </w:r>
          </w:p>
        </w:tc>
        <w:tc>
          <w:tcPr>
            <w:tcW w:w="600" w:type="dxa"/>
            <w:vAlign w:val="center"/>
          </w:tcPr>
          <w:p>
            <w:pPr>
              <w:jc w:val="center"/>
              <w:rPr>
                <w:rFonts w:hint="default" w:eastAsia="宋体"/>
                <w:b/>
                <w:bCs/>
                <w:lang w:val="en-US" w:eastAsia="zh-CN"/>
              </w:rPr>
            </w:pPr>
            <w:r>
              <w:rPr>
                <w:rFonts w:hint="eastAsia"/>
                <w:b/>
                <w:bCs/>
                <w:lang w:val="en-US" w:eastAsia="zh-CN"/>
              </w:rPr>
              <w:t>15</w:t>
            </w:r>
          </w:p>
        </w:tc>
        <w:tc>
          <w:tcPr>
            <w:tcW w:w="540" w:type="dxa"/>
            <w:vAlign w:val="center"/>
          </w:tcPr>
          <w:p>
            <w:pPr>
              <w:jc w:val="center"/>
              <w:rPr>
                <w:rFonts w:hint="default" w:eastAsia="宋体"/>
                <w:b/>
                <w:bCs/>
                <w:lang w:val="en-US" w:eastAsia="zh-CN"/>
              </w:rPr>
            </w:pPr>
            <w:r>
              <w:rPr>
                <w:rFonts w:hint="eastAsia"/>
                <w:b/>
                <w:bCs/>
                <w:lang w:val="en-US" w:eastAsia="zh-CN"/>
              </w:rPr>
              <w:t>10</w:t>
            </w:r>
          </w:p>
        </w:tc>
        <w:tc>
          <w:tcPr>
            <w:tcW w:w="555" w:type="dxa"/>
            <w:vAlign w:val="center"/>
          </w:tcPr>
          <w:p>
            <w:pPr>
              <w:jc w:val="center"/>
              <w:rPr>
                <w:rFonts w:hint="eastAsia" w:eastAsia="宋体"/>
                <w:b/>
                <w:bCs/>
                <w:lang w:val="en-US" w:eastAsia="zh-CN"/>
              </w:rPr>
            </w:pPr>
            <w:r>
              <w:rPr>
                <w:rFonts w:hint="eastAsia"/>
                <w:b/>
                <w:bCs/>
                <w:lang w:val="en-US" w:eastAsia="zh-CN"/>
              </w:rPr>
              <w:t>8</w:t>
            </w:r>
          </w:p>
        </w:tc>
        <w:tc>
          <w:tcPr>
            <w:tcW w:w="600" w:type="dxa"/>
            <w:vAlign w:val="center"/>
          </w:tcPr>
          <w:p>
            <w:pPr>
              <w:jc w:val="center"/>
              <w:rPr>
                <w:rFonts w:hint="default" w:eastAsia="宋体"/>
                <w:b/>
                <w:bCs/>
                <w:lang w:val="en-US" w:eastAsia="zh-CN"/>
              </w:rPr>
            </w:pPr>
            <w:r>
              <w:rPr>
                <w:rFonts w:hint="eastAsia"/>
                <w:b/>
                <w:bCs/>
                <w:lang w:val="en-US" w:eastAsia="zh-CN"/>
              </w:rPr>
              <w:t>10</w:t>
            </w:r>
          </w:p>
        </w:tc>
        <w:tc>
          <w:tcPr>
            <w:tcW w:w="555" w:type="dxa"/>
            <w:vAlign w:val="center"/>
          </w:tcPr>
          <w:p>
            <w:pPr>
              <w:jc w:val="center"/>
              <w:rPr>
                <w:rFonts w:hint="eastAsia" w:eastAsia="宋体"/>
                <w:b/>
                <w:bCs/>
                <w:lang w:val="en-US" w:eastAsia="zh-CN"/>
              </w:rPr>
            </w:pPr>
            <w:r>
              <w:rPr>
                <w:rFonts w:hint="eastAsia"/>
                <w:b/>
                <w:bCs/>
                <w:lang w:val="en-US" w:eastAsia="zh-CN"/>
              </w:rPr>
              <w:t>8</w:t>
            </w:r>
          </w:p>
        </w:tc>
        <w:tc>
          <w:tcPr>
            <w:tcW w:w="600" w:type="dxa"/>
            <w:vAlign w:val="center"/>
          </w:tcPr>
          <w:p>
            <w:pPr>
              <w:jc w:val="center"/>
              <w:rPr>
                <w:rFonts w:hint="eastAsia" w:eastAsia="宋体"/>
                <w:b/>
                <w:bCs/>
                <w:lang w:val="en-US" w:eastAsia="zh-CN"/>
              </w:rPr>
            </w:pPr>
            <w:r>
              <w:rPr>
                <w:rFonts w:hint="eastAsia"/>
                <w:b/>
                <w:bCs/>
                <w:lang w:val="en-US" w:eastAsia="zh-CN"/>
              </w:rPr>
              <w:t>6</w:t>
            </w:r>
          </w:p>
        </w:tc>
        <w:tc>
          <w:tcPr>
            <w:tcW w:w="585" w:type="dxa"/>
            <w:vAlign w:val="center"/>
          </w:tcPr>
          <w:p>
            <w:pPr>
              <w:jc w:val="center"/>
              <w:rPr>
                <w:rFonts w:hint="default" w:eastAsia="宋体"/>
                <w:b/>
                <w:bCs/>
                <w:lang w:val="en-US" w:eastAsia="zh-CN"/>
              </w:rPr>
            </w:pPr>
            <w:r>
              <w:rPr>
                <w:rFonts w:hint="eastAsia"/>
                <w:b/>
                <w:bCs/>
                <w:lang w:val="en-US" w:eastAsia="zh-CN"/>
              </w:rPr>
              <w:t>12</w:t>
            </w:r>
          </w:p>
        </w:tc>
        <w:tc>
          <w:tcPr>
            <w:tcW w:w="585" w:type="dxa"/>
            <w:vAlign w:val="center"/>
          </w:tcPr>
          <w:p>
            <w:pPr>
              <w:jc w:val="center"/>
              <w:rPr>
                <w:rFonts w:hint="default" w:eastAsia="宋体"/>
                <w:b/>
                <w:bCs/>
                <w:lang w:val="en-US" w:eastAsia="zh-CN"/>
              </w:rPr>
            </w:pPr>
            <w:r>
              <w:rPr>
                <w:rFonts w:hint="eastAsia"/>
                <w:b/>
                <w:bCs/>
                <w:lang w:val="en-US" w:eastAsia="zh-CN"/>
              </w:rPr>
              <w:t>10</w:t>
            </w:r>
          </w:p>
        </w:tc>
        <w:tc>
          <w:tcPr>
            <w:tcW w:w="600" w:type="dxa"/>
            <w:vAlign w:val="center"/>
          </w:tcPr>
          <w:p>
            <w:pPr>
              <w:jc w:val="center"/>
              <w:rPr>
                <w:rFonts w:hint="eastAsia" w:eastAsia="宋体"/>
                <w:b/>
                <w:bCs/>
                <w:lang w:val="en-US" w:eastAsia="zh-CN"/>
              </w:rPr>
            </w:pPr>
            <w:r>
              <w:rPr>
                <w:rFonts w:hint="eastAsia"/>
                <w:b/>
                <w:bCs/>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10" w:type="dxa"/>
            <w:vAlign w:val="center"/>
          </w:tcPr>
          <w:p>
            <w:pPr>
              <w:jc w:val="center"/>
              <w:rPr>
                <w:rFonts w:hint="eastAsia" w:eastAsia="宋体"/>
                <w:lang w:val="en-US" w:eastAsia="zh-CN"/>
              </w:rPr>
            </w:pPr>
            <w:r>
              <w:rPr>
                <w:rFonts w:hint="eastAsia"/>
                <w:lang w:val="en-US" w:eastAsia="zh-CN"/>
              </w:rPr>
              <w:t>6</w:t>
            </w:r>
          </w:p>
        </w:tc>
        <w:tc>
          <w:tcPr>
            <w:tcW w:w="2415" w:type="dxa"/>
            <w:gridSpan w:val="2"/>
            <w:vAlign w:val="center"/>
          </w:tcPr>
          <w:p>
            <w:pPr>
              <w:jc w:val="center"/>
              <w:rPr>
                <w:b/>
                <w:bCs/>
              </w:rPr>
            </w:pPr>
            <w:r>
              <w:rPr>
                <w:rFonts w:hint="eastAsia"/>
                <w:b/>
                <w:bCs/>
              </w:rPr>
              <w:t>年营业额（万元）</w:t>
            </w:r>
          </w:p>
        </w:tc>
        <w:tc>
          <w:tcPr>
            <w:tcW w:w="540" w:type="dxa"/>
            <w:vAlign w:val="center"/>
          </w:tcPr>
          <w:p>
            <w:pPr>
              <w:jc w:val="center"/>
              <w:rPr>
                <w:b/>
                <w:bCs/>
              </w:rPr>
            </w:pPr>
            <w:r>
              <w:rPr>
                <w:rFonts w:hint="eastAsia"/>
                <w:b/>
                <w:bCs/>
              </w:rPr>
              <w:t>300</w:t>
            </w:r>
          </w:p>
        </w:tc>
        <w:tc>
          <w:tcPr>
            <w:tcW w:w="570" w:type="dxa"/>
            <w:vAlign w:val="center"/>
          </w:tcPr>
          <w:p>
            <w:pPr>
              <w:jc w:val="center"/>
              <w:rPr>
                <w:b/>
                <w:bCs/>
              </w:rPr>
            </w:pPr>
            <w:r>
              <w:rPr>
                <w:rFonts w:hint="eastAsia"/>
                <w:b/>
                <w:bCs/>
              </w:rPr>
              <w:t>200</w:t>
            </w:r>
          </w:p>
        </w:tc>
        <w:tc>
          <w:tcPr>
            <w:tcW w:w="600" w:type="dxa"/>
            <w:vAlign w:val="center"/>
          </w:tcPr>
          <w:p>
            <w:pPr>
              <w:jc w:val="center"/>
              <w:rPr>
                <w:b/>
                <w:bCs/>
              </w:rPr>
            </w:pPr>
            <w:r>
              <w:rPr>
                <w:rFonts w:hint="eastAsia"/>
                <w:b/>
                <w:bCs/>
              </w:rPr>
              <w:t>100</w:t>
            </w:r>
          </w:p>
        </w:tc>
        <w:tc>
          <w:tcPr>
            <w:tcW w:w="600" w:type="dxa"/>
            <w:vAlign w:val="center"/>
          </w:tcPr>
          <w:p>
            <w:pPr>
              <w:jc w:val="center"/>
              <w:rPr>
                <w:b/>
                <w:bCs/>
              </w:rPr>
            </w:pPr>
            <w:r>
              <w:rPr>
                <w:rFonts w:hint="eastAsia"/>
                <w:b/>
                <w:bCs/>
              </w:rPr>
              <w:t>100</w:t>
            </w:r>
          </w:p>
        </w:tc>
        <w:tc>
          <w:tcPr>
            <w:tcW w:w="540" w:type="dxa"/>
            <w:vAlign w:val="center"/>
          </w:tcPr>
          <w:p>
            <w:pPr>
              <w:jc w:val="center"/>
              <w:rPr>
                <w:b/>
                <w:bCs/>
              </w:rPr>
            </w:pPr>
            <w:r>
              <w:rPr>
                <w:rFonts w:hint="eastAsia"/>
                <w:b/>
                <w:bCs/>
              </w:rPr>
              <w:t>50</w:t>
            </w:r>
          </w:p>
        </w:tc>
        <w:tc>
          <w:tcPr>
            <w:tcW w:w="555" w:type="dxa"/>
            <w:vAlign w:val="center"/>
          </w:tcPr>
          <w:p>
            <w:pPr>
              <w:jc w:val="center"/>
              <w:rPr>
                <w:b/>
                <w:bCs/>
              </w:rPr>
            </w:pPr>
            <w:r>
              <w:rPr>
                <w:rFonts w:hint="eastAsia"/>
                <w:b/>
                <w:bCs/>
              </w:rPr>
              <w:t>30</w:t>
            </w:r>
          </w:p>
        </w:tc>
        <w:tc>
          <w:tcPr>
            <w:tcW w:w="600" w:type="dxa"/>
            <w:vAlign w:val="center"/>
          </w:tcPr>
          <w:p>
            <w:pPr>
              <w:jc w:val="center"/>
              <w:rPr>
                <w:b/>
                <w:bCs/>
              </w:rPr>
            </w:pPr>
            <w:r>
              <w:rPr>
                <w:rFonts w:hint="eastAsia"/>
                <w:b/>
                <w:bCs/>
              </w:rPr>
              <w:t>100</w:t>
            </w:r>
          </w:p>
        </w:tc>
        <w:tc>
          <w:tcPr>
            <w:tcW w:w="555" w:type="dxa"/>
            <w:vAlign w:val="center"/>
          </w:tcPr>
          <w:p>
            <w:pPr>
              <w:jc w:val="center"/>
              <w:rPr>
                <w:b/>
                <w:bCs/>
              </w:rPr>
            </w:pPr>
            <w:r>
              <w:rPr>
                <w:rFonts w:hint="eastAsia"/>
                <w:b/>
                <w:bCs/>
              </w:rPr>
              <w:t>50</w:t>
            </w:r>
          </w:p>
        </w:tc>
        <w:tc>
          <w:tcPr>
            <w:tcW w:w="600" w:type="dxa"/>
            <w:vAlign w:val="center"/>
          </w:tcPr>
          <w:p>
            <w:pPr>
              <w:jc w:val="center"/>
              <w:rPr>
                <w:b/>
                <w:bCs/>
              </w:rPr>
            </w:pPr>
            <w:r>
              <w:rPr>
                <w:rFonts w:hint="eastAsia"/>
                <w:b/>
                <w:bCs/>
              </w:rPr>
              <w:t>30</w:t>
            </w:r>
          </w:p>
        </w:tc>
        <w:tc>
          <w:tcPr>
            <w:tcW w:w="585" w:type="dxa"/>
            <w:vAlign w:val="center"/>
          </w:tcPr>
          <w:p>
            <w:pPr>
              <w:jc w:val="center"/>
              <w:rPr>
                <w:b/>
                <w:bCs/>
              </w:rPr>
            </w:pPr>
            <w:r>
              <w:rPr>
                <w:rFonts w:hint="eastAsia"/>
                <w:b/>
                <w:bCs/>
              </w:rPr>
              <w:t>100</w:t>
            </w:r>
          </w:p>
        </w:tc>
        <w:tc>
          <w:tcPr>
            <w:tcW w:w="585" w:type="dxa"/>
            <w:vAlign w:val="center"/>
          </w:tcPr>
          <w:p>
            <w:pPr>
              <w:jc w:val="center"/>
              <w:rPr>
                <w:b/>
                <w:bCs/>
              </w:rPr>
            </w:pPr>
            <w:r>
              <w:rPr>
                <w:rFonts w:hint="eastAsia"/>
                <w:b/>
                <w:bCs/>
              </w:rPr>
              <w:t>50</w:t>
            </w:r>
          </w:p>
        </w:tc>
        <w:tc>
          <w:tcPr>
            <w:tcW w:w="600" w:type="dxa"/>
            <w:vAlign w:val="center"/>
          </w:tcPr>
          <w:p>
            <w:pPr>
              <w:jc w:val="center"/>
              <w:rPr>
                <w:b/>
                <w:bCs/>
              </w:rPr>
            </w:pPr>
            <w:r>
              <w:rPr>
                <w:rFonts w:hint="eastAsia"/>
                <w:b/>
                <w:bCs/>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10" w:type="dxa"/>
            <w:vAlign w:val="center"/>
          </w:tcPr>
          <w:p>
            <w:pPr>
              <w:jc w:val="center"/>
              <w:rPr>
                <w:rFonts w:hint="eastAsia" w:eastAsia="宋体"/>
                <w:lang w:val="en-US" w:eastAsia="zh-CN"/>
              </w:rPr>
            </w:pPr>
            <w:r>
              <w:rPr>
                <w:rFonts w:hint="eastAsia"/>
                <w:lang w:val="en-US" w:eastAsia="zh-CN"/>
              </w:rPr>
              <w:t>7</w:t>
            </w:r>
          </w:p>
        </w:tc>
        <w:tc>
          <w:tcPr>
            <w:tcW w:w="9345" w:type="dxa"/>
            <w:gridSpan w:val="14"/>
            <w:vAlign w:val="center"/>
          </w:tcPr>
          <w:p>
            <w:pPr>
              <w:jc w:val="center"/>
            </w:pPr>
            <w:r>
              <w:rPr>
                <w:rFonts w:hint="eastAsia"/>
              </w:rPr>
              <w:t>技术管理人员应符合有关专业及国家认可的学历证明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10" w:type="dxa"/>
            <w:vAlign w:val="center"/>
          </w:tcPr>
          <w:p>
            <w:pPr>
              <w:jc w:val="center"/>
              <w:rPr>
                <w:rFonts w:hint="eastAsia" w:eastAsia="宋体"/>
                <w:lang w:val="en-US" w:eastAsia="zh-CN"/>
              </w:rPr>
            </w:pPr>
            <w:r>
              <w:rPr>
                <w:rFonts w:hint="eastAsia"/>
                <w:lang w:val="en-US" w:eastAsia="zh-CN"/>
              </w:rPr>
              <w:t>8</w:t>
            </w:r>
          </w:p>
        </w:tc>
        <w:tc>
          <w:tcPr>
            <w:tcW w:w="9345" w:type="dxa"/>
            <w:gridSpan w:val="14"/>
            <w:vAlign w:val="center"/>
          </w:tcPr>
          <w:p>
            <w:pPr>
              <w:jc w:val="center"/>
            </w:pPr>
            <w:r>
              <w:rPr>
                <w:rFonts w:hint="eastAsia"/>
              </w:rPr>
              <w:t>特殊工种电工、电焊工、登高作业持证上岗率100%，行业培训上岗证持证率100%</w:t>
            </w:r>
          </w:p>
        </w:tc>
      </w:tr>
    </w:tbl>
    <w:p>
      <w:pPr>
        <w:spacing w:line="400" w:lineRule="exact"/>
        <w:jc w:val="left"/>
        <w:rPr>
          <w:sz w:val="24"/>
        </w:rPr>
      </w:pPr>
      <w:r>
        <w:rPr>
          <w:rFonts w:hint="eastAsia"/>
          <w:sz w:val="24"/>
        </w:rPr>
        <w:t>备注：</w:t>
      </w:r>
    </w:p>
    <w:p>
      <w:pPr>
        <w:spacing w:line="400" w:lineRule="exact"/>
        <w:jc w:val="left"/>
        <w:rPr>
          <w:sz w:val="24"/>
        </w:rPr>
      </w:pPr>
      <w:r>
        <w:rPr>
          <w:rFonts w:hint="eastAsia"/>
          <w:sz w:val="24"/>
        </w:rPr>
        <w:t>1、数据均为≥值。</w:t>
      </w:r>
    </w:p>
    <w:p>
      <w:pPr>
        <w:spacing w:line="400" w:lineRule="exact"/>
        <w:jc w:val="left"/>
        <w:rPr>
          <w:sz w:val="24"/>
        </w:rPr>
      </w:pPr>
      <w:r>
        <w:rPr>
          <w:rFonts w:hint="eastAsia"/>
          <w:sz w:val="24"/>
        </w:rPr>
        <w:t>2、以上技术管理人员以及技术操作员工必须为企业在职员工（社保3个月以上为准）；其他技术操作人员如果是长期外聘合作的必须登记详细资料上报备案，但报备案员工必须都经过行业培训合格，颁发行业培训上岗证。</w:t>
      </w:r>
    </w:p>
    <w:p>
      <w:pPr>
        <w:spacing w:line="400" w:lineRule="exact"/>
        <w:jc w:val="left"/>
        <w:rPr>
          <w:sz w:val="24"/>
        </w:rPr>
      </w:pPr>
      <w:r>
        <w:rPr>
          <w:rFonts w:hint="eastAsia"/>
          <w:sz w:val="24"/>
        </w:rPr>
        <w:t>3、年营业额的参数要求以工程合同和销售发票为准。</w:t>
      </w:r>
    </w:p>
    <w:p>
      <w:pPr>
        <w:spacing w:line="400" w:lineRule="exact"/>
        <w:jc w:val="left"/>
        <w:rPr>
          <w:sz w:val="24"/>
        </w:rPr>
      </w:pPr>
      <w:r>
        <w:rPr>
          <w:rFonts w:hint="eastAsia"/>
          <w:sz w:val="24"/>
        </w:rPr>
        <w:t>4、技术管理人员职称包括建造师、造价师、项目经理、质检、安全员。</w:t>
      </w:r>
    </w:p>
    <w:p>
      <w:pPr>
        <w:spacing w:line="400" w:lineRule="exact"/>
        <w:jc w:val="left"/>
        <w:rPr>
          <w:rFonts w:hint="eastAsia"/>
          <w:sz w:val="24"/>
          <w:lang w:eastAsia="zh-CN"/>
        </w:rPr>
      </w:pPr>
      <w:r>
        <w:rPr>
          <w:rFonts w:hint="eastAsia"/>
          <w:sz w:val="24"/>
        </w:rPr>
        <w:t>5、技术操作人员含括制冷行业内制冷工（高、中级）、维修电工（高、中级）、焊工（高、中级）</w:t>
      </w:r>
      <w:r>
        <w:rPr>
          <w:rFonts w:hint="eastAsia"/>
          <w:sz w:val="24"/>
          <w:lang w:eastAsia="zh-CN"/>
        </w:rPr>
        <w:t>或制冷空调行业岗位合格证书（暖通工程师）均可。</w:t>
      </w:r>
    </w:p>
    <w:p>
      <w:pPr>
        <w:spacing w:line="400" w:lineRule="exact"/>
        <w:jc w:val="left"/>
        <w:rPr>
          <w:rFonts w:hint="eastAsia" w:eastAsia="宋体"/>
          <w:sz w:val="24"/>
          <w:lang w:val="en-US" w:eastAsia="zh-CN"/>
        </w:rPr>
      </w:pPr>
      <w:r>
        <w:rPr>
          <w:rFonts w:hint="eastAsia"/>
          <w:sz w:val="24"/>
          <w:lang w:val="en-US" w:eastAsia="zh-CN"/>
        </w:rPr>
        <w:t>6、环保冷媒（易燃制冷剂培训安全操作证）专业行业定点机构；</w:t>
      </w:r>
    </w:p>
    <w:p>
      <w:pPr>
        <w:spacing w:line="400" w:lineRule="exact"/>
        <w:jc w:val="left"/>
        <w:rPr>
          <w:sz w:val="24"/>
        </w:rPr>
      </w:pPr>
      <w:r>
        <w:rPr>
          <w:rFonts w:hint="eastAsia"/>
          <w:sz w:val="24"/>
          <w:lang w:val="en-US" w:eastAsia="zh-CN"/>
        </w:rPr>
        <w:t>7</w:t>
      </w:r>
      <w:r>
        <w:rPr>
          <w:rFonts w:hint="eastAsia"/>
          <w:sz w:val="24"/>
        </w:rPr>
        <w:t>、所有员工必须办理个人意外保险（或企业雇主责任险），并提交有效证明材料。</w:t>
      </w:r>
    </w:p>
    <w:p>
      <w:pPr>
        <w:rPr>
          <w:szCs w:val="44"/>
        </w:rPr>
      </w:pPr>
    </w:p>
    <w:p>
      <w:pPr>
        <w:jc w:val="right"/>
      </w:pPr>
      <w:r>
        <w:rPr>
          <w:rFonts w:hint="eastAsia"/>
        </w:rPr>
        <w:t>资质证书编号____________________</w:t>
      </w:r>
    </w:p>
    <w:p>
      <w:pPr>
        <w:jc w:val="both"/>
      </w:pPr>
    </w:p>
    <w:p>
      <w:pPr>
        <w:jc w:val="right"/>
      </w:pPr>
    </w:p>
    <w:p>
      <w:pPr>
        <w:jc w:val="center"/>
        <w:rPr>
          <w:b/>
          <w:sz w:val="44"/>
          <w:szCs w:val="44"/>
        </w:rPr>
      </w:pPr>
      <w:r>
        <w:rPr>
          <w:rFonts w:hint="eastAsia"/>
          <w:b/>
          <w:sz w:val="44"/>
          <w:szCs w:val="44"/>
        </w:rPr>
        <w:t>苏州市制冷空调设备安装、维修企业</w:t>
      </w:r>
    </w:p>
    <w:p>
      <w:pPr>
        <w:jc w:val="center"/>
        <w:rPr>
          <w:b/>
          <w:sz w:val="44"/>
          <w:szCs w:val="44"/>
        </w:rPr>
      </w:pPr>
      <w:r>
        <w:rPr>
          <w:rFonts w:hint="eastAsia"/>
          <w:b/>
          <w:sz w:val="44"/>
          <w:szCs w:val="44"/>
        </w:rPr>
        <w:t>技术水平等级评估申报表</w:t>
      </w: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28"/>
          <w:szCs w:val="28"/>
        </w:rPr>
      </w:pPr>
      <w:r>
        <w:rPr>
          <w:rFonts w:hint="eastAsia"/>
          <w:b/>
          <w:sz w:val="28"/>
          <w:szCs w:val="28"/>
        </w:rPr>
        <w:t>申报企业______________________（盖章）</w:t>
      </w:r>
    </w:p>
    <w:p>
      <w:pPr>
        <w:jc w:val="left"/>
        <w:rPr>
          <w:b/>
          <w:sz w:val="28"/>
          <w:szCs w:val="28"/>
        </w:rPr>
      </w:pPr>
      <w:r>
        <w:rPr>
          <w:rFonts w:hint="eastAsia"/>
          <w:b/>
          <w:sz w:val="28"/>
          <w:szCs w:val="28"/>
        </w:rPr>
        <w:t xml:space="preserve">            申报等级______________________</w:t>
      </w:r>
    </w:p>
    <w:p>
      <w:pPr>
        <w:jc w:val="left"/>
        <w:rPr>
          <w:b/>
          <w:sz w:val="28"/>
          <w:szCs w:val="28"/>
        </w:rPr>
      </w:pPr>
      <w:r>
        <w:rPr>
          <w:rFonts w:hint="eastAsia"/>
          <w:b/>
          <w:sz w:val="28"/>
          <w:szCs w:val="28"/>
        </w:rPr>
        <w:t xml:space="preserve">            申报日期______________________</w:t>
      </w: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30"/>
          <w:szCs w:val="30"/>
        </w:rPr>
      </w:pPr>
      <w:r>
        <w:rPr>
          <w:rFonts w:hint="eastAsia"/>
          <w:b/>
          <w:sz w:val="30"/>
          <w:szCs w:val="30"/>
        </w:rPr>
        <w:t xml:space="preserve">苏 州 市 制 冷 </w:t>
      </w:r>
      <w:r>
        <w:rPr>
          <w:rFonts w:hint="eastAsia"/>
          <w:b/>
          <w:sz w:val="30"/>
          <w:szCs w:val="30"/>
          <w:lang w:val="en-US" w:eastAsia="zh-CN"/>
        </w:rPr>
        <w:t>协</w:t>
      </w:r>
      <w:r>
        <w:rPr>
          <w:rFonts w:hint="eastAsia"/>
          <w:b/>
          <w:sz w:val="30"/>
          <w:szCs w:val="30"/>
        </w:rPr>
        <w:t xml:space="preserve"> 会</w:t>
      </w:r>
    </w:p>
    <w:p>
      <w:pPr>
        <w:jc w:val="center"/>
        <w:rPr>
          <w:b/>
          <w:sz w:val="28"/>
          <w:szCs w:val="28"/>
        </w:rPr>
      </w:pPr>
    </w:p>
    <w:p>
      <w:pPr>
        <w:jc w:val="center"/>
        <w:rPr>
          <w:b/>
          <w:sz w:val="28"/>
          <w:szCs w:val="28"/>
        </w:rPr>
      </w:pPr>
    </w:p>
    <w:p>
      <w:pPr>
        <w:spacing w:line="480" w:lineRule="auto"/>
        <w:jc w:val="center"/>
        <w:rPr>
          <w:rFonts w:hint="eastAsia"/>
          <w:b/>
          <w:sz w:val="36"/>
          <w:szCs w:val="36"/>
        </w:rPr>
      </w:pPr>
    </w:p>
    <w:p>
      <w:pPr>
        <w:spacing w:line="480" w:lineRule="auto"/>
        <w:jc w:val="center"/>
        <w:rPr>
          <w:rFonts w:hint="eastAsia"/>
          <w:b/>
          <w:sz w:val="36"/>
          <w:szCs w:val="36"/>
        </w:rPr>
      </w:pPr>
    </w:p>
    <w:p>
      <w:pPr>
        <w:spacing w:line="480" w:lineRule="auto"/>
        <w:jc w:val="center"/>
        <w:rPr>
          <w:b/>
          <w:sz w:val="36"/>
          <w:szCs w:val="36"/>
        </w:rPr>
      </w:pPr>
      <w:r>
        <w:rPr>
          <w:rFonts w:hint="eastAsia"/>
          <w:b/>
          <w:sz w:val="36"/>
          <w:szCs w:val="36"/>
        </w:rPr>
        <w:t>苏州市制冷空调设备安装、维修企业</w:t>
      </w:r>
    </w:p>
    <w:p>
      <w:pPr>
        <w:spacing w:line="480" w:lineRule="auto"/>
        <w:jc w:val="center"/>
        <w:rPr>
          <w:b/>
          <w:sz w:val="36"/>
          <w:szCs w:val="36"/>
        </w:rPr>
      </w:pPr>
      <w:r>
        <w:rPr>
          <w:rFonts w:hint="eastAsia"/>
          <w:b/>
          <w:sz w:val="36"/>
          <w:szCs w:val="36"/>
        </w:rPr>
        <w:t>技术水平等级评估需准备的材料</w:t>
      </w:r>
    </w:p>
    <w:p>
      <w:pPr>
        <w:spacing w:line="480" w:lineRule="auto"/>
        <w:jc w:val="center"/>
        <w:rPr>
          <w:b/>
          <w:sz w:val="36"/>
          <w:szCs w:val="36"/>
        </w:rPr>
      </w:pPr>
    </w:p>
    <w:p>
      <w:pPr>
        <w:numPr>
          <w:ilvl w:val="0"/>
          <w:numId w:val="1"/>
        </w:numPr>
        <w:spacing w:line="480" w:lineRule="auto"/>
        <w:rPr>
          <w:sz w:val="24"/>
        </w:rPr>
      </w:pPr>
      <w:r>
        <w:rPr>
          <w:rFonts w:hint="eastAsia"/>
          <w:sz w:val="24"/>
        </w:rPr>
        <w:t>苏州市制冷空调设备安装、维修企业技术水平等级评估申报表。</w:t>
      </w:r>
    </w:p>
    <w:p>
      <w:pPr>
        <w:numPr>
          <w:ilvl w:val="0"/>
          <w:numId w:val="2"/>
        </w:numPr>
        <w:spacing w:line="480" w:lineRule="auto"/>
        <w:rPr>
          <w:sz w:val="24"/>
        </w:rPr>
      </w:pPr>
      <w:r>
        <w:rPr>
          <w:rFonts w:hint="eastAsia"/>
          <w:sz w:val="24"/>
        </w:rPr>
        <w:t>企业法人营业执照（三证合一）、法人代表证书。</w:t>
      </w:r>
    </w:p>
    <w:p>
      <w:pPr>
        <w:numPr>
          <w:ilvl w:val="0"/>
          <w:numId w:val="2"/>
        </w:numPr>
        <w:spacing w:line="480" w:lineRule="auto"/>
        <w:rPr>
          <w:sz w:val="24"/>
        </w:rPr>
      </w:pPr>
      <w:r>
        <w:rPr>
          <w:rFonts w:hint="eastAsia"/>
          <w:sz w:val="24"/>
        </w:rPr>
        <w:t>公司简介。</w:t>
      </w:r>
    </w:p>
    <w:p>
      <w:pPr>
        <w:spacing w:line="480" w:lineRule="auto"/>
        <w:rPr>
          <w:sz w:val="24"/>
        </w:rPr>
      </w:pPr>
      <w:r>
        <w:rPr>
          <w:rFonts w:hint="eastAsia"/>
          <w:sz w:val="24"/>
        </w:rPr>
        <w:t>四、公司章程。</w:t>
      </w:r>
    </w:p>
    <w:p>
      <w:pPr>
        <w:spacing w:line="480" w:lineRule="auto"/>
        <w:rPr>
          <w:sz w:val="24"/>
        </w:rPr>
      </w:pPr>
      <w:r>
        <w:rPr>
          <w:rFonts w:hint="eastAsia"/>
          <w:sz w:val="24"/>
        </w:rPr>
        <w:t>五、场地产权证或租赁合同。</w:t>
      </w:r>
    </w:p>
    <w:p>
      <w:pPr>
        <w:spacing w:line="480" w:lineRule="auto"/>
        <w:rPr>
          <w:sz w:val="24"/>
        </w:rPr>
      </w:pPr>
      <w:r>
        <w:rPr>
          <w:rFonts w:hint="eastAsia"/>
          <w:sz w:val="24"/>
        </w:rPr>
        <w:t>六、设备设施台帐和实际情况。</w:t>
      </w:r>
    </w:p>
    <w:p>
      <w:pPr>
        <w:spacing w:line="480" w:lineRule="auto"/>
        <w:rPr>
          <w:sz w:val="24"/>
        </w:rPr>
      </w:pPr>
      <w:r>
        <w:rPr>
          <w:rFonts w:hint="eastAsia"/>
          <w:sz w:val="24"/>
        </w:rPr>
        <w:t>七、计量器具、仪器鉴定年检表（抽查合格证）。</w:t>
      </w:r>
    </w:p>
    <w:p>
      <w:pPr>
        <w:spacing w:line="480" w:lineRule="auto"/>
        <w:rPr>
          <w:sz w:val="24"/>
        </w:rPr>
      </w:pPr>
      <w:r>
        <w:rPr>
          <w:rFonts w:hint="eastAsia"/>
          <w:sz w:val="24"/>
        </w:rPr>
        <w:t>八、执业证注册登记表（含工程技术人员职称证书）。</w:t>
      </w:r>
    </w:p>
    <w:p>
      <w:pPr>
        <w:spacing w:line="480" w:lineRule="auto"/>
        <w:rPr>
          <w:sz w:val="24"/>
        </w:rPr>
      </w:pPr>
      <w:r>
        <w:rPr>
          <w:rFonts w:hint="eastAsia"/>
          <w:sz w:val="24"/>
        </w:rPr>
        <w:t>九、从业证注册登记表（含技术工作等级证书及特种作业人员）操作证（电工、电焊工）。</w:t>
      </w:r>
    </w:p>
    <w:p>
      <w:pPr>
        <w:spacing w:line="480" w:lineRule="auto"/>
        <w:rPr>
          <w:sz w:val="24"/>
        </w:rPr>
      </w:pPr>
      <w:r>
        <w:rPr>
          <w:rFonts w:hint="eastAsia"/>
          <w:sz w:val="24"/>
        </w:rPr>
        <w:t>十、与申请等级内容对应的技术资料目录。</w:t>
      </w:r>
    </w:p>
    <w:p>
      <w:pPr>
        <w:spacing w:line="480" w:lineRule="auto"/>
        <w:rPr>
          <w:sz w:val="24"/>
        </w:rPr>
      </w:pPr>
      <w:r>
        <w:rPr>
          <w:rFonts w:hint="eastAsia"/>
          <w:sz w:val="24"/>
        </w:rPr>
        <w:t>十一、与申请认定等级内容对应的安装、维修工艺文件。</w:t>
      </w:r>
    </w:p>
    <w:p>
      <w:pPr>
        <w:spacing w:line="480" w:lineRule="auto"/>
        <w:rPr>
          <w:sz w:val="24"/>
        </w:rPr>
      </w:pPr>
      <w:r>
        <w:rPr>
          <w:rFonts w:hint="eastAsia"/>
          <w:sz w:val="24"/>
        </w:rPr>
        <w:t>十二、案例项目竣工验收资料（典型安装、维修项目）。</w:t>
      </w:r>
    </w:p>
    <w:p>
      <w:pPr>
        <w:spacing w:line="480" w:lineRule="auto"/>
        <w:rPr>
          <w:sz w:val="24"/>
        </w:rPr>
      </w:pPr>
      <w:r>
        <w:rPr>
          <w:rFonts w:hint="eastAsia"/>
          <w:sz w:val="24"/>
        </w:rPr>
        <w:t>十三、质量管理制度。</w:t>
      </w:r>
    </w:p>
    <w:p>
      <w:pPr>
        <w:spacing w:line="480" w:lineRule="auto"/>
        <w:rPr>
          <w:sz w:val="24"/>
        </w:rPr>
      </w:pPr>
      <w:r>
        <w:rPr>
          <w:rFonts w:hint="eastAsia"/>
          <w:sz w:val="24"/>
        </w:rPr>
        <w:t>十四、安全生产管理制度（含各工种安全操作规程）。</w:t>
      </w:r>
    </w:p>
    <w:p>
      <w:pPr>
        <w:spacing w:line="480" w:lineRule="auto"/>
        <w:rPr>
          <w:sz w:val="24"/>
        </w:rPr>
      </w:pPr>
      <w:r>
        <w:rPr>
          <w:rFonts w:hint="eastAsia"/>
          <w:sz w:val="24"/>
        </w:rPr>
        <w:t>十五、所有在册的技术管理人员、技术操作工人专属保险（社保以外的人生意外险或雇主责任险）。</w:t>
      </w:r>
    </w:p>
    <w:p>
      <w:pPr>
        <w:spacing w:line="400" w:lineRule="exact"/>
        <w:rPr>
          <w:sz w:val="24"/>
        </w:rPr>
      </w:pPr>
      <w:r>
        <w:rPr>
          <w:rFonts w:hint="eastAsia"/>
          <w:sz w:val="24"/>
        </w:rPr>
        <w:t>十六、所有材料均需加盖印章；复印件需加注“与原件一致”字样，并加盖公章。</w:t>
      </w:r>
    </w:p>
    <w:p>
      <w:pPr>
        <w:spacing w:line="480" w:lineRule="auto"/>
        <w:rPr>
          <w:sz w:val="24"/>
        </w:rPr>
      </w:pPr>
    </w:p>
    <w:p>
      <w:pPr>
        <w:spacing w:line="480" w:lineRule="auto"/>
        <w:rPr>
          <w:sz w:val="24"/>
        </w:rPr>
      </w:pPr>
    </w:p>
    <w:p>
      <w:pPr>
        <w:spacing w:line="480" w:lineRule="auto"/>
        <w:jc w:val="center"/>
        <w:rPr>
          <w:rFonts w:ascii="黑体" w:hAnsi="黑体" w:eastAsia="黑体"/>
          <w:sz w:val="30"/>
          <w:szCs w:val="30"/>
        </w:rPr>
      </w:pPr>
      <w:r>
        <w:rPr>
          <w:rFonts w:hint="eastAsia" w:ascii="黑体" w:hAnsi="黑体" w:eastAsia="黑体"/>
          <w:sz w:val="30"/>
          <w:szCs w:val="30"/>
        </w:rPr>
        <w:t>企业概况表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454"/>
        <w:gridCol w:w="812"/>
        <w:gridCol w:w="539"/>
        <w:gridCol w:w="695"/>
        <w:gridCol w:w="763"/>
        <w:gridCol w:w="716"/>
        <w:gridCol w:w="329"/>
        <w:gridCol w:w="280"/>
        <w:gridCol w:w="696"/>
        <w:gridCol w:w="77"/>
        <w:gridCol w:w="619"/>
        <w:gridCol w:w="72"/>
        <w:gridCol w:w="624"/>
        <w:gridCol w:w="190"/>
        <w:gridCol w:w="1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722" w:type="dxa"/>
            <w:gridSpan w:val="3"/>
          </w:tcPr>
          <w:p>
            <w:pPr>
              <w:spacing w:line="500" w:lineRule="exact"/>
              <w:ind w:firstLine="120" w:firstLineChars="50"/>
              <w:jc w:val="center"/>
              <w:rPr>
                <w:sz w:val="24"/>
              </w:rPr>
            </w:pPr>
            <w:r>
              <w:rPr>
                <w:rFonts w:hint="eastAsia"/>
                <w:sz w:val="24"/>
              </w:rPr>
              <w:t>企业名称</w:t>
            </w:r>
          </w:p>
        </w:tc>
        <w:tc>
          <w:tcPr>
            <w:tcW w:w="1997" w:type="dxa"/>
            <w:gridSpan w:val="3"/>
          </w:tcPr>
          <w:p>
            <w:pPr>
              <w:spacing w:line="500" w:lineRule="exact"/>
              <w:jc w:val="center"/>
              <w:rPr>
                <w:sz w:val="24"/>
              </w:rPr>
            </w:pPr>
          </w:p>
        </w:tc>
        <w:tc>
          <w:tcPr>
            <w:tcW w:w="1045" w:type="dxa"/>
            <w:gridSpan w:val="2"/>
          </w:tcPr>
          <w:p>
            <w:pPr>
              <w:spacing w:line="500" w:lineRule="exact"/>
              <w:jc w:val="center"/>
              <w:rPr>
                <w:sz w:val="24"/>
              </w:rPr>
            </w:pPr>
            <w:r>
              <w:rPr>
                <w:rFonts w:hint="eastAsia"/>
                <w:sz w:val="24"/>
              </w:rPr>
              <w:t>联系人</w:t>
            </w:r>
          </w:p>
        </w:tc>
        <w:tc>
          <w:tcPr>
            <w:tcW w:w="1053" w:type="dxa"/>
            <w:gridSpan w:val="3"/>
          </w:tcPr>
          <w:p>
            <w:pPr>
              <w:spacing w:line="500" w:lineRule="exact"/>
              <w:jc w:val="center"/>
              <w:rPr>
                <w:sz w:val="24"/>
              </w:rPr>
            </w:pPr>
          </w:p>
        </w:tc>
        <w:tc>
          <w:tcPr>
            <w:tcW w:w="1505" w:type="dxa"/>
            <w:gridSpan w:val="4"/>
          </w:tcPr>
          <w:p>
            <w:pPr>
              <w:spacing w:line="500" w:lineRule="exact"/>
              <w:jc w:val="center"/>
              <w:rPr>
                <w:sz w:val="24"/>
              </w:rPr>
            </w:pPr>
            <w:r>
              <w:rPr>
                <w:rFonts w:hint="eastAsia"/>
                <w:sz w:val="24"/>
              </w:rPr>
              <w:t>电话/手机</w:t>
            </w:r>
          </w:p>
        </w:tc>
        <w:tc>
          <w:tcPr>
            <w:tcW w:w="1205"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722" w:type="dxa"/>
            <w:gridSpan w:val="3"/>
          </w:tcPr>
          <w:p>
            <w:pPr>
              <w:spacing w:line="500" w:lineRule="exact"/>
              <w:ind w:firstLine="120" w:firstLineChars="50"/>
              <w:jc w:val="center"/>
              <w:rPr>
                <w:sz w:val="24"/>
              </w:rPr>
            </w:pPr>
            <w:r>
              <w:rPr>
                <w:rFonts w:hint="eastAsia"/>
                <w:sz w:val="24"/>
              </w:rPr>
              <w:t>注册地址</w:t>
            </w:r>
          </w:p>
        </w:tc>
        <w:tc>
          <w:tcPr>
            <w:tcW w:w="4786" w:type="dxa"/>
            <w:gridSpan w:val="10"/>
          </w:tcPr>
          <w:p>
            <w:pPr>
              <w:spacing w:line="500" w:lineRule="exact"/>
              <w:ind w:firstLine="480" w:firstLineChars="200"/>
              <w:jc w:val="center"/>
              <w:rPr>
                <w:sz w:val="24"/>
              </w:rPr>
            </w:pPr>
          </w:p>
        </w:tc>
        <w:tc>
          <w:tcPr>
            <w:tcW w:w="814" w:type="dxa"/>
            <w:gridSpan w:val="2"/>
          </w:tcPr>
          <w:p>
            <w:pPr>
              <w:spacing w:line="500" w:lineRule="exact"/>
              <w:jc w:val="center"/>
              <w:rPr>
                <w:sz w:val="24"/>
              </w:rPr>
            </w:pPr>
            <w:r>
              <w:rPr>
                <w:rFonts w:hint="eastAsia"/>
                <w:sz w:val="24"/>
              </w:rPr>
              <w:t>邮编</w:t>
            </w:r>
          </w:p>
        </w:tc>
        <w:tc>
          <w:tcPr>
            <w:tcW w:w="1205"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22" w:type="dxa"/>
            <w:gridSpan w:val="3"/>
          </w:tcPr>
          <w:p>
            <w:pPr>
              <w:spacing w:line="500" w:lineRule="exact"/>
              <w:ind w:firstLine="120" w:firstLineChars="50"/>
              <w:jc w:val="center"/>
              <w:rPr>
                <w:sz w:val="24"/>
              </w:rPr>
            </w:pPr>
            <w:r>
              <w:rPr>
                <w:rFonts w:hint="eastAsia"/>
                <w:sz w:val="24"/>
              </w:rPr>
              <w:t>办公地址</w:t>
            </w:r>
          </w:p>
        </w:tc>
        <w:tc>
          <w:tcPr>
            <w:tcW w:w="4786" w:type="dxa"/>
            <w:gridSpan w:val="10"/>
          </w:tcPr>
          <w:p>
            <w:pPr>
              <w:spacing w:line="500" w:lineRule="exact"/>
              <w:jc w:val="center"/>
              <w:rPr>
                <w:sz w:val="24"/>
              </w:rPr>
            </w:pPr>
          </w:p>
        </w:tc>
        <w:tc>
          <w:tcPr>
            <w:tcW w:w="814" w:type="dxa"/>
            <w:gridSpan w:val="2"/>
          </w:tcPr>
          <w:p>
            <w:pPr>
              <w:spacing w:line="500" w:lineRule="exact"/>
              <w:jc w:val="center"/>
              <w:rPr>
                <w:sz w:val="24"/>
              </w:rPr>
            </w:pPr>
            <w:r>
              <w:rPr>
                <w:rFonts w:hint="eastAsia"/>
                <w:sz w:val="24"/>
              </w:rPr>
              <w:t>邮编</w:t>
            </w:r>
          </w:p>
        </w:tc>
        <w:tc>
          <w:tcPr>
            <w:tcW w:w="1205"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2" w:type="dxa"/>
            <w:gridSpan w:val="3"/>
          </w:tcPr>
          <w:p>
            <w:pPr>
              <w:spacing w:line="500" w:lineRule="exact"/>
              <w:ind w:firstLine="120" w:firstLineChars="50"/>
              <w:jc w:val="center"/>
              <w:rPr>
                <w:sz w:val="24"/>
              </w:rPr>
            </w:pPr>
            <w:r>
              <w:rPr>
                <w:rFonts w:hint="eastAsia"/>
                <w:sz w:val="24"/>
              </w:rPr>
              <w:t>经济性质*</w:t>
            </w:r>
          </w:p>
        </w:tc>
        <w:tc>
          <w:tcPr>
            <w:tcW w:w="3042" w:type="dxa"/>
            <w:gridSpan w:val="5"/>
          </w:tcPr>
          <w:p>
            <w:pPr>
              <w:spacing w:line="500" w:lineRule="exact"/>
              <w:jc w:val="center"/>
              <w:rPr>
                <w:sz w:val="24"/>
              </w:rPr>
            </w:pPr>
          </w:p>
        </w:tc>
        <w:tc>
          <w:tcPr>
            <w:tcW w:w="1744" w:type="dxa"/>
            <w:gridSpan w:val="5"/>
          </w:tcPr>
          <w:p>
            <w:pPr>
              <w:spacing w:line="500" w:lineRule="exact"/>
              <w:jc w:val="center"/>
              <w:rPr>
                <w:sz w:val="24"/>
              </w:rPr>
            </w:pPr>
            <w:r>
              <w:rPr>
                <w:rFonts w:hint="eastAsia"/>
                <w:sz w:val="24"/>
              </w:rPr>
              <w:t>经营范围</w:t>
            </w:r>
          </w:p>
        </w:tc>
        <w:tc>
          <w:tcPr>
            <w:tcW w:w="2019" w:type="dxa"/>
            <w:gridSpan w:val="3"/>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722" w:type="dxa"/>
            <w:gridSpan w:val="3"/>
          </w:tcPr>
          <w:p>
            <w:pPr>
              <w:spacing w:line="500" w:lineRule="exact"/>
              <w:ind w:firstLine="120" w:firstLineChars="50"/>
              <w:jc w:val="center"/>
              <w:rPr>
                <w:sz w:val="24"/>
              </w:rPr>
            </w:pPr>
            <w:r>
              <w:rPr>
                <w:rFonts w:hint="eastAsia"/>
                <w:sz w:val="24"/>
              </w:rPr>
              <w:t>法定代表人*</w:t>
            </w:r>
          </w:p>
        </w:tc>
        <w:tc>
          <w:tcPr>
            <w:tcW w:w="3042" w:type="dxa"/>
            <w:gridSpan w:val="5"/>
          </w:tcPr>
          <w:p>
            <w:pPr>
              <w:spacing w:line="500" w:lineRule="exact"/>
              <w:jc w:val="center"/>
              <w:rPr>
                <w:sz w:val="24"/>
              </w:rPr>
            </w:pPr>
          </w:p>
        </w:tc>
        <w:tc>
          <w:tcPr>
            <w:tcW w:w="1744" w:type="dxa"/>
            <w:gridSpan w:val="5"/>
          </w:tcPr>
          <w:p>
            <w:pPr>
              <w:spacing w:line="500" w:lineRule="exact"/>
              <w:jc w:val="center"/>
              <w:rPr>
                <w:sz w:val="24"/>
              </w:rPr>
            </w:pPr>
            <w:r>
              <w:rPr>
                <w:rFonts w:hint="eastAsia"/>
                <w:sz w:val="24"/>
              </w:rPr>
              <w:t>成立日期</w:t>
            </w:r>
          </w:p>
        </w:tc>
        <w:tc>
          <w:tcPr>
            <w:tcW w:w="2019" w:type="dxa"/>
            <w:gridSpan w:val="3"/>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722" w:type="dxa"/>
            <w:gridSpan w:val="3"/>
          </w:tcPr>
          <w:p>
            <w:pPr>
              <w:spacing w:line="500" w:lineRule="exact"/>
              <w:ind w:firstLine="120" w:firstLineChars="50"/>
              <w:jc w:val="center"/>
              <w:rPr>
                <w:sz w:val="24"/>
              </w:rPr>
            </w:pPr>
            <w:r>
              <w:rPr>
                <w:rFonts w:hint="eastAsia"/>
                <w:sz w:val="24"/>
              </w:rPr>
              <w:t>开户银行*</w:t>
            </w:r>
          </w:p>
        </w:tc>
        <w:tc>
          <w:tcPr>
            <w:tcW w:w="3042" w:type="dxa"/>
            <w:gridSpan w:val="5"/>
          </w:tcPr>
          <w:p>
            <w:pPr>
              <w:spacing w:line="500" w:lineRule="exact"/>
              <w:jc w:val="center"/>
              <w:rPr>
                <w:sz w:val="24"/>
              </w:rPr>
            </w:pPr>
          </w:p>
        </w:tc>
        <w:tc>
          <w:tcPr>
            <w:tcW w:w="1744" w:type="dxa"/>
            <w:gridSpan w:val="5"/>
          </w:tcPr>
          <w:p>
            <w:pPr>
              <w:spacing w:line="500" w:lineRule="exact"/>
              <w:jc w:val="center"/>
              <w:rPr>
                <w:sz w:val="24"/>
              </w:rPr>
            </w:pPr>
            <w:r>
              <w:rPr>
                <w:rFonts w:hint="eastAsia"/>
                <w:sz w:val="24"/>
              </w:rPr>
              <w:t>帐    号</w:t>
            </w:r>
          </w:p>
        </w:tc>
        <w:tc>
          <w:tcPr>
            <w:tcW w:w="2019" w:type="dxa"/>
            <w:gridSpan w:val="3"/>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722" w:type="dxa"/>
            <w:gridSpan w:val="3"/>
            <w:vAlign w:val="center"/>
          </w:tcPr>
          <w:p>
            <w:pPr>
              <w:spacing w:line="500" w:lineRule="exact"/>
              <w:ind w:firstLine="120" w:firstLineChars="50"/>
              <w:jc w:val="center"/>
              <w:rPr>
                <w:sz w:val="24"/>
              </w:rPr>
            </w:pPr>
            <w:r>
              <w:rPr>
                <w:rFonts w:hint="eastAsia"/>
                <w:sz w:val="24"/>
              </w:rPr>
              <w:t>注册资金</w:t>
            </w:r>
          </w:p>
        </w:tc>
        <w:tc>
          <w:tcPr>
            <w:tcW w:w="6805" w:type="dxa"/>
            <w:gridSpan w:val="13"/>
          </w:tcPr>
          <w:p>
            <w:pPr>
              <w:spacing w:line="500" w:lineRule="exact"/>
              <w:rPr>
                <w:sz w:val="24"/>
              </w:rPr>
            </w:pPr>
            <w:r>
              <w:rPr>
                <w:rFonts w:hint="eastAsia"/>
                <w:sz w:val="24"/>
              </w:rPr>
              <w:t xml:space="preserve">流动资金：万元    </w:t>
            </w:r>
          </w:p>
          <w:p>
            <w:pPr>
              <w:spacing w:line="500" w:lineRule="exact"/>
              <w:rPr>
                <w:sz w:val="24"/>
              </w:rPr>
            </w:pPr>
            <w:r>
              <w:rPr>
                <w:rFonts w:hint="eastAsia"/>
                <w:sz w:val="24"/>
              </w:rPr>
              <w:t>其中固定资产*：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2261" w:type="dxa"/>
            <w:gridSpan w:val="4"/>
          </w:tcPr>
          <w:p>
            <w:pPr>
              <w:spacing w:line="500" w:lineRule="exact"/>
              <w:rPr>
                <w:sz w:val="24"/>
              </w:rPr>
            </w:pPr>
            <w:r>
              <w:rPr>
                <w:rFonts w:hint="eastAsia"/>
                <w:sz w:val="24"/>
              </w:rPr>
              <w:t>工商营业执照号码（三证合一）*</w:t>
            </w:r>
          </w:p>
        </w:tc>
        <w:tc>
          <w:tcPr>
            <w:tcW w:w="6266" w:type="dxa"/>
            <w:gridSpan w:val="12"/>
          </w:tcPr>
          <w:p>
            <w:pPr>
              <w:spacing w:line="5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Merge w:val="restart"/>
            <w:vAlign w:val="center"/>
          </w:tcPr>
          <w:p>
            <w:pPr>
              <w:spacing w:line="500" w:lineRule="exact"/>
              <w:jc w:val="center"/>
              <w:rPr>
                <w:sz w:val="24"/>
              </w:rPr>
            </w:pPr>
            <w:r>
              <w:rPr>
                <w:rFonts w:hint="eastAsia"/>
                <w:sz w:val="24"/>
              </w:rPr>
              <w:t>机构人员</w:t>
            </w:r>
          </w:p>
        </w:tc>
        <w:tc>
          <w:tcPr>
            <w:tcW w:w="454" w:type="dxa"/>
            <w:vMerge w:val="restart"/>
            <w:vAlign w:val="center"/>
          </w:tcPr>
          <w:p>
            <w:pPr>
              <w:spacing w:line="500" w:lineRule="exact"/>
              <w:jc w:val="center"/>
              <w:rPr>
                <w:sz w:val="24"/>
              </w:rPr>
            </w:pPr>
            <w:r>
              <w:rPr>
                <w:rFonts w:hint="eastAsia"/>
                <w:sz w:val="24"/>
              </w:rPr>
              <w:t>合计</w:t>
            </w:r>
          </w:p>
        </w:tc>
        <w:tc>
          <w:tcPr>
            <w:tcW w:w="1351" w:type="dxa"/>
            <w:gridSpan w:val="2"/>
            <w:vMerge w:val="restart"/>
          </w:tcPr>
          <w:p>
            <w:pPr>
              <w:spacing w:line="500" w:lineRule="exact"/>
              <w:jc w:val="center"/>
              <w:rPr>
                <w:sz w:val="24"/>
              </w:rPr>
            </w:pPr>
          </w:p>
        </w:tc>
        <w:tc>
          <w:tcPr>
            <w:tcW w:w="2174" w:type="dxa"/>
            <w:gridSpan w:val="3"/>
            <w:vAlign w:val="center"/>
          </w:tcPr>
          <w:p>
            <w:pPr>
              <w:spacing w:line="500" w:lineRule="exact"/>
              <w:jc w:val="center"/>
              <w:rPr>
                <w:sz w:val="24"/>
              </w:rPr>
            </w:pPr>
            <w:r>
              <w:rPr>
                <w:rFonts w:hint="eastAsia"/>
                <w:sz w:val="24"/>
              </w:rPr>
              <w:t>专业技术人员</w:t>
            </w:r>
          </w:p>
        </w:tc>
        <w:tc>
          <w:tcPr>
            <w:tcW w:w="2697" w:type="dxa"/>
            <w:gridSpan w:val="7"/>
            <w:vAlign w:val="center"/>
          </w:tcPr>
          <w:p>
            <w:pPr>
              <w:spacing w:line="500" w:lineRule="exact"/>
              <w:jc w:val="center"/>
              <w:rPr>
                <w:sz w:val="24"/>
              </w:rPr>
            </w:pPr>
            <w:r>
              <w:rPr>
                <w:rFonts w:hint="eastAsia"/>
                <w:sz w:val="24"/>
              </w:rPr>
              <w:t>操作工人</w:t>
            </w:r>
          </w:p>
        </w:tc>
        <w:tc>
          <w:tcPr>
            <w:tcW w:w="1395" w:type="dxa"/>
            <w:gridSpan w:val="2"/>
            <w:vAlign w:val="center"/>
          </w:tcPr>
          <w:p>
            <w:pPr>
              <w:spacing w:line="500" w:lineRule="exact"/>
              <w:ind w:firstLine="120" w:firstLineChars="50"/>
              <w:jc w:val="center"/>
              <w:rPr>
                <w:sz w:val="24"/>
              </w:rPr>
            </w:pPr>
            <w:r>
              <w:rPr>
                <w:rFonts w:hint="eastAsia"/>
                <w:sz w:val="24"/>
              </w:rPr>
              <w:t>安质管理人员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456" w:type="dxa"/>
            <w:vMerge w:val="continue"/>
          </w:tcPr>
          <w:p>
            <w:pPr>
              <w:spacing w:line="500" w:lineRule="exact"/>
              <w:jc w:val="center"/>
              <w:rPr>
                <w:sz w:val="24"/>
              </w:rPr>
            </w:pPr>
          </w:p>
        </w:tc>
        <w:tc>
          <w:tcPr>
            <w:tcW w:w="454" w:type="dxa"/>
            <w:vMerge w:val="continue"/>
          </w:tcPr>
          <w:p>
            <w:pPr>
              <w:spacing w:line="500" w:lineRule="exact"/>
              <w:jc w:val="center"/>
              <w:rPr>
                <w:sz w:val="24"/>
              </w:rPr>
            </w:pPr>
          </w:p>
        </w:tc>
        <w:tc>
          <w:tcPr>
            <w:tcW w:w="1351" w:type="dxa"/>
            <w:gridSpan w:val="2"/>
            <w:vMerge w:val="continue"/>
          </w:tcPr>
          <w:p>
            <w:pPr>
              <w:spacing w:line="500" w:lineRule="exact"/>
              <w:jc w:val="center"/>
              <w:rPr>
                <w:sz w:val="24"/>
              </w:rPr>
            </w:pPr>
          </w:p>
        </w:tc>
        <w:tc>
          <w:tcPr>
            <w:tcW w:w="695" w:type="dxa"/>
            <w:vAlign w:val="center"/>
          </w:tcPr>
          <w:p>
            <w:pPr>
              <w:spacing w:line="500" w:lineRule="exact"/>
              <w:rPr>
                <w:spacing w:val="-30"/>
                <w:szCs w:val="21"/>
              </w:rPr>
            </w:pPr>
            <w:r>
              <w:rPr>
                <w:rFonts w:hint="eastAsia"/>
                <w:spacing w:val="-30"/>
                <w:szCs w:val="21"/>
              </w:rPr>
              <w:t>特殊</w:t>
            </w:r>
          </w:p>
          <w:p>
            <w:pPr>
              <w:spacing w:line="500" w:lineRule="exact"/>
              <w:rPr>
                <w:spacing w:val="-30"/>
                <w:szCs w:val="21"/>
              </w:rPr>
            </w:pPr>
            <w:r>
              <w:rPr>
                <w:rFonts w:hint="eastAsia"/>
                <w:spacing w:val="-30"/>
                <w:szCs w:val="21"/>
              </w:rPr>
              <w:t>工种</w:t>
            </w:r>
          </w:p>
        </w:tc>
        <w:tc>
          <w:tcPr>
            <w:tcW w:w="763" w:type="dxa"/>
            <w:vAlign w:val="center"/>
          </w:tcPr>
          <w:p>
            <w:pPr>
              <w:spacing w:line="500" w:lineRule="exact"/>
              <w:rPr>
                <w:spacing w:val="-30"/>
                <w:szCs w:val="21"/>
              </w:rPr>
            </w:pPr>
            <w:r>
              <w:rPr>
                <w:rFonts w:hint="eastAsia"/>
                <w:spacing w:val="-30"/>
                <w:szCs w:val="21"/>
              </w:rPr>
              <w:t>工程师</w:t>
            </w:r>
          </w:p>
        </w:tc>
        <w:tc>
          <w:tcPr>
            <w:tcW w:w="716" w:type="dxa"/>
            <w:vAlign w:val="center"/>
          </w:tcPr>
          <w:p>
            <w:pPr>
              <w:spacing w:line="500" w:lineRule="exact"/>
              <w:rPr>
                <w:spacing w:val="-30"/>
                <w:szCs w:val="21"/>
              </w:rPr>
            </w:pPr>
            <w:r>
              <w:rPr>
                <w:rFonts w:hint="eastAsia"/>
                <w:spacing w:val="-30"/>
                <w:szCs w:val="21"/>
              </w:rPr>
              <w:t>助  理</w:t>
            </w:r>
          </w:p>
          <w:p>
            <w:pPr>
              <w:spacing w:line="500" w:lineRule="exact"/>
              <w:rPr>
                <w:spacing w:val="-30"/>
                <w:szCs w:val="21"/>
              </w:rPr>
            </w:pPr>
            <w:r>
              <w:rPr>
                <w:rFonts w:hint="eastAsia"/>
                <w:spacing w:val="-30"/>
                <w:szCs w:val="21"/>
              </w:rPr>
              <w:t>工程师</w:t>
            </w:r>
          </w:p>
        </w:tc>
        <w:tc>
          <w:tcPr>
            <w:tcW w:w="609" w:type="dxa"/>
            <w:gridSpan w:val="2"/>
            <w:vAlign w:val="center"/>
          </w:tcPr>
          <w:p>
            <w:pPr>
              <w:spacing w:line="500" w:lineRule="exact"/>
              <w:rPr>
                <w:spacing w:val="-30"/>
                <w:szCs w:val="21"/>
              </w:rPr>
            </w:pPr>
            <w:r>
              <w:rPr>
                <w:rFonts w:hint="eastAsia"/>
                <w:spacing w:val="-30"/>
                <w:szCs w:val="21"/>
              </w:rPr>
              <w:t>高  级</w:t>
            </w:r>
          </w:p>
        </w:tc>
        <w:tc>
          <w:tcPr>
            <w:tcW w:w="696" w:type="dxa"/>
            <w:vAlign w:val="center"/>
          </w:tcPr>
          <w:p>
            <w:pPr>
              <w:spacing w:line="500" w:lineRule="exact"/>
              <w:rPr>
                <w:spacing w:val="-30"/>
                <w:szCs w:val="21"/>
              </w:rPr>
            </w:pPr>
            <w:r>
              <w:rPr>
                <w:rFonts w:hint="eastAsia"/>
                <w:spacing w:val="-30"/>
                <w:szCs w:val="21"/>
              </w:rPr>
              <w:t>中  级</w:t>
            </w:r>
          </w:p>
        </w:tc>
        <w:tc>
          <w:tcPr>
            <w:tcW w:w="696" w:type="dxa"/>
            <w:gridSpan w:val="2"/>
            <w:vAlign w:val="center"/>
          </w:tcPr>
          <w:p>
            <w:pPr>
              <w:spacing w:line="500" w:lineRule="exact"/>
              <w:rPr>
                <w:spacing w:val="-30"/>
                <w:szCs w:val="21"/>
              </w:rPr>
            </w:pPr>
            <w:r>
              <w:rPr>
                <w:rFonts w:hint="eastAsia"/>
                <w:spacing w:val="-30"/>
                <w:szCs w:val="21"/>
              </w:rPr>
              <w:t>初  级</w:t>
            </w:r>
          </w:p>
        </w:tc>
        <w:tc>
          <w:tcPr>
            <w:tcW w:w="696" w:type="dxa"/>
            <w:gridSpan w:val="2"/>
            <w:vAlign w:val="center"/>
          </w:tcPr>
          <w:p>
            <w:pPr>
              <w:spacing w:line="500" w:lineRule="exact"/>
              <w:rPr>
                <w:spacing w:val="-30"/>
                <w:szCs w:val="21"/>
              </w:rPr>
            </w:pPr>
            <w:r>
              <w:rPr>
                <w:rFonts w:hint="eastAsia"/>
                <w:spacing w:val="-30"/>
                <w:szCs w:val="21"/>
              </w:rPr>
              <w:t>特殊</w:t>
            </w:r>
          </w:p>
          <w:p>
            <w:pPr>
              <w:spacing w:line="500" w:lineRule="exact"/>
              <w:rPr>
                <w:spacing w:val="-30"/>
                <w:szCs w:val="21"/>
              </w:rPr>
            </w:pPr>
            <w:r>
              <w:rPr>
                <w:rFonts w:hint="eastAsia"/>
                <w:spacing w:val="-30"/>
                <w:szCs w:val="21"/>
              </w:rPr>
              <w:t>工种</w:t>
            </w:r>
          </w:p>
        </w:tc>
        <w:tc>
          <w:tcPr>
            <w:tcW w:w="1395" w:type="dxa"/>
            <w:gridSpan w:val="2"/>
            <w:vAlign w:val="center"/>
          </w:tcPr>
          <w:p>
            <w:pPr>
              <w:spacing w:line="500" w:lineRule="exact"/>
              <w:jc w:val="center"/>
              <w:rPr>
                <w:spacing w:val="-30"/>
                <w:szCs w:val="21"/>
              </w:rPr>
            </w:pPr>
            <w:r>
              <w:rPr>
                <w:rFonts w:hint="eastAsia"/>
                <w:spacing w:val="-30"/>
                <w:szCs w:val="21"/>
              </w:rPr>
              <w:t>安全员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56" w:type="dxa"/>
            <w:vMerge w:val="continue"/>
          </w:tcPr>
          <w:p>
            <w:pPr>
              <w:spacing w:line="500" w:lineRule="exact"/>
              <w:jc w:val="center"/>
              <w:rPr>
                <w:sz w:val="24"/>
              </w:rPr>
            </w:pPr>
          </w:p>
        </w:tc>
        <w:tc>
          <w:tcPr>
            <w:tcW w:w="454" w:type="dxa"/>
            <w:vMerge w:val="restart"/>
            <w:vAlign w:val="center"/>
          </w:tcPr>
          <w:p>
            <w:pPr>
              <w:spacing w:line="500" w:lineRule="exact"/>
              <w:jc w:val="center"/>
              <w:rPr>
                <w:sz w:val="24"/>
              </w:rPr>
            </w:pPr>
            <w:r>
              <w:rPr>
                <w:rFonts w:hint="eastAsia"/>
                <w:sz w:val="24"/>
              </w:rPr>
              <w:t>其中</w:t>
            </w:r>
          </w:p>
        </w:tc>
        <w:tc>
          <w:tcPr>
            <w:tcW w:w="1351" w:type="dxa"/>
            <w:gridSpan w:val="2"/>
          </w:tcPr>
          <w:p>
            <w:pPr>
              <w:spacing w:line="500" w:lineRule="exact"/>
              <w:jc w:val="center"/>
              <w:rPr>
                <w:sz w:val="24"/>
              </w:rPr>
            </w:pPr>
            <w:r>
              <w:rPr>
                <w:rFonts w:hint="eastAsia"/>
                <w:sz w:val="24"/>
              </w:rPr>
              <w:t>专职人员</w:t>
            </w:r>
          </w:p>
        </w:tc>
        <w:tc>
          <w:tcPr>
            <w:tcW w:w="695" w:type="dxa"/>
          </w:tcPr>
          <w:p>
            <w:pPr>
              <w:spacing w:line="500" w:lineRule="exact"/>
              <w:rPr>
                <w:sz w:val="24"/>
              </w:rPr>
            </w:pPr>
          </w:p>
        </w:tc>
        <w:tc>
          <w:tcPr>
            <w:tcW w:w="763" w:type="dxa"/>
          </w:tcPr>
          <w:p>
            <w:pPr>
              <w:spacing w:line="500" w:lineRule="exact"/>
              <w:rPr>
                <w:sz w:val="24"/>
              </w:rPr>
            </w:pPr>
          </w:p>
        </w:tc>
        <w:tc>
          <w:tcPr>
            <w:tcW w:w="716" w:type="dxa"/>
          </w:tcPr>
          <w:p>
            <w:pPr>
              <w:spacing w:line="500" w:lineRule="exact"/>
              <w:rPr>
                <w:sz w:val="24"/>
              </w:rPr>
            </w:pPr>
          </w:p>
        </w:tc>
        <w:tc>
          <w:tcPr>
            <w:tcW w:w="609" w:type="dxa"/>
            <w:gridSpan w:val="2"/>
          </w:tcPr>
          <w:p>
            <w:pPr>
              <w:spacing w:line="500" w:lineRule="exact"/>
              <w:rPr>
                <w:sz w:val="24"/>
              </w:rPr>
            </w:pPr>
          </w:p>
        </w:tc>
        <w:tc>
          <w:tcPr>
            <w:tcW w:w="696" w:type="dxa"/>
          </w:tcPr>
          <w:p>
            <w:pPr>
              <w:spacing w:line="500" w:lineRule="exact"/>
              <w:rPr>
                <w:sz w:val="24"/>
              </w:rPr>
            </w:pPr>
          </w:p>
        </w:tc>
        <w:tc>
          <w:tcPr>
            <w:tcW w:w="696" w:type="dxa"/>
            <w:gridSpan w:val="2"/>
          </w:tcPr>
          <w:p>
            <w:pPr>
              <w:spacing w:line="500" w:lineRule="exact"/>
              <w:rPr>
                <w:sz w:val="24"/>
              </w:rPr>
            </w:pPr>
          </w:p>
        </w:tc>
        <w:tc>
          <w:tcPr>
            <w:tcW w:w="696" w:type="dxa"/>
            <w:gridSpan w:val="2"/>
          </w:tcPr>
          <w:p>
            <w:pPr>
              <w:spacing w:line="500" w:lineRule="exact"/>
              <w:rPr>
                <w:sz w:val="24"/>
              </w:rPr>
            </w:pPr>
          </w:p>
        </w:tc>
        <w:tc>
          <w:tcPr>
            <w:tcW w:w="1395" w:type="dxa"/>
            <w:gridSpan w:val="2"/>
          </w:tcPr>
          <w:p>
            <w:pPr>
              <w:spacing w:line="5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56" w:type="dxa"/>
            <w:vMerge w:val="continue"/>
          </w:tcPr>
          <w:p>
            <w:pPr>
              <w:spacing w:line="500" w:lineRule="exact"/>
              <w:jc w:val="center"/>
              <w:rPr>
                <w:sz w:val="24"/>
              </w:rPr>
            </w:pPr>
          </w:p>
        </w:tc>
        <w:tc>
          <w:tcPr>
            <w:tcW w:w="454" w:type="dxa"/>
            <w:vMerge w:val="continue"/>
          </w:tcPr>
          <w:p>
            <w:pPr>
              <w:spacing w:line="500" w:lineRule="exact"/>
              <w:jc w:val="center"/>
              <w:rPr>
                <w:sz w:val="24"/>
              </w:rPr>
            </w:pPr>
          </w:p>
        </w:tc>
        <w:tc>
          <w:tcPr>
            <w:tcW w:w="1351" w:type="dxa"/>
            <w:gridSpan w:val="2"/>
          </w:tcPr>
          <w:p>
            <w:pPr>
              <w:spacing w:line="500" w:lineRule="exact"/>
              <w:jc w:val="center"/>
              <w:rPr>
                <w:sz w:val="24"/>
              </w:rPr>
            </w:pPr>
            <w:r>
              <w:rPr>
                <w:rFonts w:hint="eastAsia"/>
                <w:sz w:val="24"/>
              </w:rPr>
              <w:t>兼职人员</w:t>
            </w:r>
          </w:p>
        </w:tc>
        <w:tc>
          <w:tcPr>
            <w:tcW w:w="695" w:type="dxa"/>
          </w:tcPr>
          <w:p>
            <w:pPr>
              <w:spacing w:line="500" w:lineRule="exact"/>
              <w:rPr>
                <w:sz w:val="24"/>
              </w:rPr>
            </w:pPr>
          </w:p>
        </w:tc>
        <w:tc>
          <w:tcPr>
            <w:tcW w:w="763" w:type="dxa"/>
          </w:tcPr>
          <w:p>
            <w:pPr>
              <w:spacing w:line="500" w:lineRule="exact"/>
              <w:rPr>
                <w:sz w:val="24"/>
              </w:rPr>
            </w:pPr>
          </w:p>
        </w:tc>
        <w:tc>
          <w:tcPr>
            <w:tcW w:w="716" w:type="dxa"/>
          </w:tcPr>
          <w:p>
            <w:pPr>
              <w:spacing w:line="500" w:lineRule="exact"/>
              <w:rPr>
                <w:sz w:val="24"/>
              </w:rPr>
            </w:pPr>
          </w:p>
        </w:tc>
        <w:tc>
          <w:tcPr>
            <w:tcW w:w="609" w:type="dxa"/>
            <w:gridSpan w:val="2"/>
          </w:tcPr>
          <w:p>
            <w:pPr>
              <w:spacing w:line="500" w:lineRule="exact"/>
              <w:rPr>
                <w:sz w:val="24"/>
              </w:rPr>
            </w:pPr>
          </w:p>
        </w:tc>
        <w:tc>
          <w:tcPr>
            <w:tcW w:w="696" w:type="dxa"/>
          </w:tcPr>
          <w:p>
            <w:pPr>
              <w:spacing w:line="500" w:lineRule="exact"/>
              <w:rPr>
                <w:sz w:val="24"/>
              </w:rPr>
            </w:pPr>
          </w:p>
        </w:tc>
        <w:tc>
          <w:tcPr>
            <w:tcW w:w="696" w:type="dxa"/>
            <w:gridSpan w:val="2"/>
          </w:tcPr>
          <w:p>
            <w:pPr>
              <w:spacing w:line="500" w:lineRule="exact"/>
              <w:rPr>
                <w:sz w:val="24"/>
              </w:rPr>
            </w:pPr>
          </w:p>
        </w:tc>
        <w:tc>
          <w:tcPr>
            <w:tcW w:w="696" w:type="dxa"/>
            <w:gridSpan w:val="2"/>
          </w:tcPr>
          <w:p>
            <w:pPr>
              <w:spacing w:line="500" w:lineRule="exact"/>
              <w:rPr>
                <w:sz w:val="24"/>
              </w:rPr>
            </w:pPr>
          </w:p>
        </w:tc>
        <w:tc>
          <w:tcPr>
            <w:tcW w:w="1395" w:type="dxa"/>
            <w:gridSpan w:val="2"/>
          </w:tcPr>
          <w:p>
            <w:pPr>
              <w:spacing w:line="5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8" w:hRule="atLeast"/>
        </w:trPr>
        <w:tc>
          <w:tcPr>
            <w:tcW w:w="456" w:type="dxa"/>
            <w:vAlign w:val="center"/>
          </w:tcPr>
          <w:p>
            <w:pPr>
              <w:spacing w:line="500" w:lineRule="exact"/>
              <w:jc w:val="center"/>
              <w:rPr>
                <w:sz w:val="24"/>
              </w:rPr>
            </w:pPr>
            <w:r>
              <w:rPr>
                <w:rFonts w:hint="eastAsia"/>
                <w:sz w:val="24"/>
              </w:rPr>
              <w:t>主</w:t>
            </w:r>
          </w:p>
          <w:p>
            <w:pPr>
              <w:spacing w:line="500" w:lineRule="exact"/>
              <w:jc w:val="center"/>
              <w:rPr>
                <w:sz w:val="24"/>
              </w:rPr>
            </w:pPr>
            <w:r>
              <w:rPr>
                <w:rFonts w:hint="eastAsia"/>
                <w:sz w:val="24"/>
              </w:rPr>
              <w:t>要</w:t>
            </w:r>
          </w:p>
          <w:p>
            <w:pPr>
              <w:spacing w:line="500" w:lineRule="exact"/>
              <w:jc w:val="center"/>
              <w:rPr>
                <w:sz w:val="24"/>
              </w:rPr>
            </w:pPr>
            <w:r>
              <w:rPr>
                <w:rFonts w:hint="eastAsia"/>
                <w:sz w:val="24"/>
              </w:rPr>
              <w:t>设</w:t>
            </w:r>
          </w:p>
          <w:p>
            <w:pPr>
              <w:spacing w:line="500" w:lineRule="exact"/>
              <w:jc w:val="center"/>
              <w:rPr>
                <w:sz w:val="24"/>
              </w:rPr>
            </w:pPr>
            <w:r>
              <w:rPr>
                <w:rFonts w:hint="eastAsia"/>
                <w:sz w:val="24"/>
              </w:rPr>
              <w:t>备</w:t>
            </w:r>
          </w:p>
        </w:tc>
        <w:tc>
          <w:tcPr>
            <w:tcW w:w="6676" w:type="dxa"/>
            <w:gridSpan w:val="13"/>
          </w:tcPr>
          <w:p>
            <w:pPr>
              <w:spacing w:line="500" w:lineRule="exact"/>
              <w:jc w:val="left"/>
              <w:rPr>
                <w:sz w:val="24"/>
              </w:rPr>
            </w:pPr>
            <w:r>
              <w:rPr>
                <w:rFonts w:hint="eastAsia"/>
                <w:sz w:val="24"/>
              </w:rPr>
              <w:t xml:space="preserve">      设备总量             台           万元</w:t>
            </w:r>
          </w:p>
          <w:p>
            <w:pPr>
              <w:spacing w:line="500" w:lineRule="exact"/>
              <w:jc w:val="left"/>
              <w:rPr>
                <w:sz w:val="24"/>
              </w:rPr>
            </w:pPr>
            <w:r>
              <w:rPr>
                <w:rFonts w:hint="eastAsia"/>
                <w:sz w:val="24"/>
              </w:rPr>
              <w:t>其中：冷媒回收装置          台   工、量具         件</w:t>
            </w:r>
          </w:p>
          <w:p>
            <w:pPr>
              <w:spacing w:line="500" w:lineRule="exact"/>
              <w:jc w:val="left"/>
              <w:rPr>
                <w:sz w:val="24"/>
              </w:rPr>
            </w:pPr>
            <w:r>
              <w:rPr>
                <w:rFonts w:hint="eastAsia"/>
                <w:sz w:val="24"/>
              </w:rPr>
              <w:t xml:space="preserve">      水处理测试仪          台   服务车辆         辆  </w:t>
            </w:r>
          </w:p>
          <w:p>
            <w:pPr>
              <w:spacing w:line="500" w:lineRule="exact"/>
              <w:jc w:val="left"/>
              <w:rPr>
                <w:sz w:val="24"/>
              </w:rPr>
            </w:pPr>
            <w:r>
              <w:rPr>
                <w:rFonts w:hint="eastAsia"/>
                <w:sz w:val="24"/>
              </w:rPr>
              <w:t xml:space="preserve">      抽真空用真空泵        台  其他设备         </w:t>
            </w:r>
            <w:r>
              <w:rPr>
                <w:rFonts w:hint="eastAsia"/>
                <w:spacing w:val="40"/>
                <w:sz w:val="24"/>
              </w:rPr>
              <w:t>台</w:t>
            </w:r>
          </w:p>
          <w:p>
            <w:pPr>
              <w:spacing w:line="500" w:lineRule="exact"/>
              <w:jc w:val="left"/>
              <w:rPr>
                <w:sz w:val="24"/>
              </w:rPr>
            </w:pPr>
            <w:r>
              <w:rPr>
                <w:rFonts w:hint="eastAsia"/>
                <w:sz w:val="24"/>
              </w:rPr>
              <w:t xml:space="preserve">      焊接设备              台  自动化设备       台</w:t>
            </w:r>
          </w:p>
          <w:p>
            <w:pPr>
              <w:spacing w:line="500" w:lineRule="exact"/>
              <w:jc w:val="left"/>
              <w:rPr>
                <w:sz w:val="24"/>
              </w:rPr>
            </w:pPr>
            <w:r>
              <w:rPr>
                <w:rFonts w:hint="eastAsia"/>
                <w:sz w:val="24"/>
              </w:rPr>
              <w:t xml:space="preserve">      测试仪器              台/件 </w:t>
            </w:r>
          </w:p>
          <w:p>
            <w:pPr>
              <w:spacing w:line="500" w:lineRule="exact"/>
              <w:jc w:val="left"/>
              <w:rPr>
                <w:sz w:val="24"/>
              </w:rPr>
            </w:pPr>
          </w:p>
        </w:tc>
        <w:tc>
          <w:tcPr>
            <w:tcW w:w="1395" w:type="dxa"/>
            <w:gridSpan w:val="2"/>
          </w:tcPr>
          <w:p>
            <w:pPr>
              <w:spacing w:line="500" w:lineRule="exact"/>
              <w:rPr>
                <w:sz w:val="24"/>
              </w:rPr>
            </w:pPr>
          </w:p>
          <w:p>
            <w:pPr>
              <w:spacing w:line="500" w:lineRule="exact"/>
              <w:rPr>
                <w:sz w:val="24"/>
              </w:rPr>
            </w:pPr>
            <w:r>
              <w:rPr>
                <w:rFonts w:hint="eastAsia"/>
                <w:sz w:val="24"/>
              </w:rPr>
              <w:t>场地总面积（㎡）：</w:t>
            </w:r>
          </w:p>
        </w:tc>
      </w:tr>
    </w:tbl>
    <w:p>
      <w:pPr>
        <w:spacing w:line="480" w:lineRule="auto"/>
        <w:jc w:val="center"/>
        <w:rPr>
          <w:rFonts w:ascii="黑体" w:hAnsi="黑体" w:eastAsia="黑体"/>
          <w:sz w:val="30"/>
          <w:szCs w:val="30"/>
        </w:rPr>
      </w:pPr>
      <w:r>
        <w:rPr>
          <w:rFonts w:hint="eastAsia" w:ascii="黑体" w:hAnsi="黑体" w:eastAsia="黑体"/>
          <w:sz w:val="30"/>
          <w:szCs w:val="30"/>
        </w:rPr>
        <w:t>部门设置情况表</w:t>
      </w:r>
    </w:p>
    <w:tbl>
      <w:tblPr>
        <w:tblStyle w:val="4"/>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79"/>
        <w:gridCol w:w="540"/>
        <w:gridCol w:w="903"/>
        <w:gridCol w:w="1140"/>
        <w:gridCol w:w="1703"/>
        <w:gridCol w:w="934"/>
        <w:gridCol w:w="770"/>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49" w:type="dxa"/>
            <w:vMerge w:val="restart"/>
            <w:vAlign w:val="center"/>
          </w:tcPr>
          <w:p>
            <w:pPr>
              <w:spacing w:line="360" w:lineRule="auto"/>
              <w:jc w:val="center"/>
              <w:rPr>
                <w:sz w:val="24"/>
              </w:rPr>
            </w:pPr>
            <w:r>
              <w:rPr>
                <w:rFonts w:hint="eastAsia"/>
                <w:sz w:val="24"/>
              </w:rPr>
              <w:t>部</w:t>
            </w:r>
          </w:p>
          <w:p>
            <w:pPr>
              <w:spacing w:line="360" w:lineRule="auto"/>
              <w:jc w:val="center"/>
              <w:rPr>
                <w:sz w:val="24"/>
              </w:rPr>
            </w:pPr>
            <w:r>
              <w:rPr>
                <w:rFonts w:hint="eastAsia"/>
                <w:sz w:val="24"/>
              </w:rPr>
              <w:t>门</w:t>
            </w:r>
          </w:p>
          <w:p>
            <w:pPr>
              <w:spacing w:line="360" w:lineRule="auto"/>
              <w:jc w:val="center"/>
              <w:rPr>
                <w:sz w:val="24"/>
              </w:rPr>
            </w:pPr>
            <w:r>
              <w:rPr>
                <w:rFonts w:hint="eastAsia"/>
                <w:sz w:val="24"/>
              </w:rPr>
              <w:t>设</w:t>
            </w:r>
          </w:p>
          <w:p>
            <w:pPr>
              <w:spacing w:line="360" w:lineRule="auto"/>
              <w:jc w:val="center"/>
              <w:rPr>
                <w:sz w:val="24"/>
              </w:rPr>
            </w:pPr>
            <w:r>
              <w:rPr>
                <w:rFonts w:hint="eastAsia"/>
                <w:sz w:val="24"/>
              </w:rPr>
              <w:t>置</w:t>
            </w:r>
          </w:p>
        </w:tc>
        <w:tc>
          <w:tcPr>
            <w:tcW w:w="2762" w:type="dxa"/>
            <w:gridSpan w:val="4"/>
            <w:vAlign w:val="center"/>
          </w:tcPr>
          <w:p>
            <w:pPr>
              <w:spacing w:line="360" w:lineRule="auto"/>
              <w:jc w:val="center"/>
              <w:rPr>
                <w:sz w:val="24"/>
              </w:rPr>
            </w:pPr>
            <w:r>
              <w:rPr>
                <w:rFonts w:hint="eastAsia"/>
                <w:sz w:val="24"/>
              </w:rPr>
              <w:t>名称</w:t>
            </w:r>
          </w:p>
        </w:tc>
        <w:tc>
          <w:tcPr>
            <w:tcW w:w="1703" w:type="dxa"/>
            <w:vAlign w:val="center"/>
          </w:tcPr>
          <w:p>
            <w:pPr>
              <w:spacing w:line="360" w:lineRule="auto"/>
              <w:jc w:val="center"/>
              <w:rPr>
                <w:sz w:val="24"/>
              </w:rPr>
            </w:pPr>
            <w:r>
              <w:rPr>
                <w:rFonts w:hint="eastAsia"/>
                <w:sz w:val="24"/>
              </w:rPr>
              <w:t>负责人</w:t>
            </w:r>
          </w:p>
        </w:tc>
        <w:tc>
          <w:tcPr>
            <w:tcW w:w="1704" w:type="dxa"/>
            <w:gridSpan w:val="2"/>
            <w:vAlign w:val="center"/>
          </w:tcPr>
          <w:p>
            <w:pPr>
              <w:spacing w:line="360" w:lineRule="auto"/>
              <w:jc w:val="center"/>
              <w:rPr>
                <w:sz w:val="24"/>
              </w:rPr>
            </w:pPr>
            <w:r>
              <w:rPr>
                <w:rFonts w:hint="eastAsia"/>
                <w:sz w:val="24"/>
              </w:rPr>
              <w:t>专职人数</w:t>
            </w:r>
          </w:p>
        </w:tc>
        <w:tc>
          <w:tcPr>
            <w:tcW w:w="1704" w:type="dxa"/>
            <w:vAlign w:val="center"/>
          </w:tcPr>
          <w:p>
            <w:pPr>
              <w:spacing w:line="360" w:lineRule="auto"/>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49" w:type="dxa"/>
            <w:vMerge w:val="continue"/>
            <w:vAlign w:val="center"/>
          </w:tcPr>
          <w:p>
            <w:pPr>
              <w:spacing w:line="360" w:lineRule="auto"/>
              <w:jc w:val="center"/>
              <w:rPr>
                <w:sz w:val="24"/>
              </w:rPr>
            </w:pPr>
          </w:p>
        </w:tc>
        <w:tc>
          <w:tcPr>
            <w:tcW w:w="2762" w:type="dxa"/>
            <w:gridSpan w:val="4"/>
            <w:vAlign w:val="center"/>
          </w:tcPr>
          <w:p>
            <w:pPr>
              <w:spacing w:line="360" w:lineRule="auto"/>
              <w:jc w:val="center"/>
              <w:rPr>
                <w:sz w:val="24"/>
              </w:rPr>
            </w:pPr>
          </w:p>
        </w:tc>
        <w:tc>
          <w:tcPr>
            <w:tcW w:w="1703" w:type="dxa"/>
            <w:vAlign w:val="center"/>
          </w:tcPr>
          <w:p>
            <w:pPr>
              <w:spacing w:line="360" w:lineRule="auto"/>
              <w:jc w:val="center"/>
              <w:rPr>
                <w:sz w:val="24"/>
              </w:rPr>
            </w:pPr>
          </w:p>
        </w:tc>
        <w:tc>
          <w:tcPr>
            <w:tcW w:w="1704" w:type="dxa"/>
            <w:gridSpan w:val="2"/>
            <w:vAlign w:val="center"/>
          </w:tcPr>
          <w:p>
            <w:pPr>
              <w:spacing w:line="360" w:lineRule="auto"/>
              <w:jc w:val="center"/>
              <w:rPr>
                <w:sz w:val="24"/>
              </w:rPr>
            </w:pPr>
          </w:p>
        </w:tc>
        <w:tc>
          <w:tcPr>
            <w:tcW w:w="1704"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49" w:type="dxa"/>
            <w:vMerge w:val="continue"/>
            <w:vAlign w:val="center"/>
          </w:tcPr>
          <w:p>
            <w:pPr>
              <w:spacing w:line="360" w:lineRule="auto"/>
              <w:jc w:val="center"/>
              <w:rPr>
                <w:sz w:val="24"/>
              </w:rPr>
            </w:pPr>
          </w:p>
        </w:tc>
        <w:tc>
          <w:tcPr>
            <w:tcW w:w="2762" w:type="dxa"/>
            <w:gridSpan w:val="4"/>
            <w:vAlign w:val="center"/>
          </w:tcPr>
          <w:p>
            <w:pPr>
              <w:spacing w:line="360" w:lineRule="auto"/>
              <w:jc w:val="center"/>
              <w:rPr>
                <w:sz w:val="24"/>
              </w:rPr>
            </w:pPr>
          </w:p>
        </w:tc>
        <w:tc>
          <w:tcPr>
            <w:tcW w:w="1703" w:type="dxa"/>
            <w:vAlign w:val="center"/>
          </w:tcPr>
          <w:p>
            <w:pPr>
              <w:spacing w:line="360" w:lineRule="auto"/>
              <w:jc w:val="center"/>
              <w:rPr>
                <w:sz w:val="24"/>
              </w:rPr>
            </w:pPr>
          </w:p>
        </w:tc>
        <w:tc>
          <w:tcPr>
            <w:tcW w:w="1704" w:type="dxa"/>
            <w:gridSpan w:val="2"/>
            <w:vAlign w:val="center"/>
          </w:tcPr>
          <w:p>
            <w:pPr>
              <w:spacing w:line="360" w:lineRule="auto"/>
              <w:jc w:val="center"/>
              <w:rPr>
                <w:sz w:val="24"/>
              </w:rPr>
            </w:pPr>
          </w:p>
        </w:tc>
        <w:tc>
          <w:tcPr>
            <w:tcW w:w="1704"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49" w:type="dxa"/>
            <w:vMerge w:val="continue"/>
            <w:vAlign w:val="center"/>
          </w:tcPr>
          <w:p>
            <w:pPr>
              <w:spacing w:line="360" w:lineRule="auto"/>
              <w:jc w:val="center"/>
              <w:rPr>
                <w:sz w:val="24"/>
              </w:rPr>
            </w:pPr>
          </w:p>
        </w:tc>
        <w:tc>
          <w:tcPr>
            <w:tcW w:w="2762" w:type="dxa"/>
            <w:gridSpan w:val="4"/>
            <w:vAlign w:val="center"/>
          </w:tcPr>
          <w:p>
            <w:pPr>
              <w:spacing w:line="360" w:lineRule="auto"/>
              <w:jc w:val="center"/>
              <w:rPr>
                <w:sz w:val="24"/>
              </w:rPr>
            </w:pPr>
          </w:p>
        </w:tc>
        <w:tc>
          <w:tcPr>
            <w:tcW w:w="1703" w:type="dxa"/>
            <w:vAlign w:val="center"/>
          </w:tcPr>
          <w:p>
            <w:pPr>
              <w:spacing w:line="360" w:lineRule="auto"/>
              <w:jc w:val="center"/>
              <w:rPr>
                <w:sz w:val="24"/>
              </w:rPr>
            </w:pPr>
          </w:p>
        </w:tc>
        <w:tc>
          <w:tcPr>
            <w:tcW w:w="1704" w:type="dxa"/>
            <w:gridSpan w:val="2"/>
            <w:vAlign w:val="center"/>
          </w:tcPr>
          <w:p>
            <w:pPr>
              <w:spacing w:line="360" w:lineRule="auto"/>
              <w:jc w:val="center"/>
              <w:rPr>
                <w:sz w:val="24"/>
              </w:rPr>
            </w:pPr>
          </w:p>
        </w:tc>
        <w:tc>
          <w:tcPr>
            <w:tcW w:w="1704"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49" w:type="dxa"/>
            <w:vMerge w:val="continue"/>
            <w:vAlign w:val="center"/>
          </w:tcPr>
          <w:p>
            <w:pPr>
              <w:spacing w:line="360" w:lineRule="auto"/>
              <w:jc w:val="center"/>
              <w:rPr>
                <w:sz w:val="24"/>
              </w:rPr>
            </w:pPr>
          </w:p>
        </w:tc>
        <w:tc>
          <w:tcPr>
            <w:tcW w:w="2762" w:type="dxa"/>
            <w:gridSpan w:val="4"/>
            <w:vAlign w:val="center"/>
          </w:tcPr>
          <w:p>
            <w:pPr>
              <w:spacing w:line="360" w:lineRule="auto"/>
              <w:jc w:val="center"/>
              <w:rPr>
                <w:sz w:val="24"/>
              </w:rPr>
            </w:pPr>
          </w:p>
        </w:tc>
        <w:tc>
          <w:tcPr>
            <w:tcW w:w="1703" w:type="dxa"/>
            <w:vAlign w:val="center"/>
          </w:tcPr>
          <w:p>
            <w:pPr>
              <w:spacing w:line="360" w:lineRule="auto"/>
              <w:jc w:val="center"/>
              <w:rPr>
                <w:sz w:val="24"/>
              </w:rPr>
            </w:pPr>
          </w:p>
        </w:tc>
        <w:tc>
          <w:tcPr>
            <w:tcW w:w="1704" w:type="dxa"/>
            <w:gridSpan w:val="2"/>
            <w:vAlign w:val="center"/>
          </w:tcPr>
          <w:p>
            <w:pPr>
              <w:spacing w:line="360" w:lineRule="auto"/>
              <w:jc w:val="center"/>
              <w:rPr>
                <w:sz w:val="24"/>
              </w:rPr>
            </w:pPr>
          </w:p>
        </w:tc>
        <w:tc>
          <w:tcPr>
            <w:tcW w:w="1704"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49" w:type="dxa"/>
            <w:vMerge w:val="continue"/>
            <w:vAlign w:val="center"/>
          </w:tcPr>
          <w:p>
            <w:pPr>
              <w:spacing w:line="360" w:lineRule="auto"/>
              <w:jc w:val="center"/>
              <w:rPr>
                <w:sz w:val="24"/>
              </w:rPr>
            </w:pPr>
          </w:p>
        </w:tc>
        <w:tc>
          <w:tcPr>
            <w:tcW w:w="2762" w:type="dxa"/>
            <w:gridSpan w:val="4"/>
            <w:vAlign w:val="center"/>
          </w:tcPr>
          <w:p>
            <w:pPr>
              <w:spacing w:line="360" w:lineRule="auto"/>
              <w:jc w:val="center"/>
              <w:rPr>
                <w:sz w:val="24"/>
              </w:rPr>
            </w:pPr>
          </w:p>
        </w:tc>
        <w:tc>
          <w:tcPr>
            <w:tcW w:w="1703" w:type="dxa"/>
            <w:vAlign w:val="center"/>
          </w:tcPr>
          <w:p>
            <w:pPr>
              <w:spacing w:line="360" w:lineRule="auto"/>
              <w:jc w:val="center"/>
              <w:rPr>
                <w:sz w:val="24"/>
              </w:rPr>
            </w:pPr>
          </w:p>
        </w:tc>
        <w:tc>
          <w:tcPr>
            <w:tcW w:w="1704" w:type="dxa"/>
            <w:gridSpan w:val="2"/>
            <w:vAlign w:val="center"/>
          </w:tcPr>
          <w:p>
            <w:pPr>
              <w:spacing w:line="360" w:lineRule="auto"/>
              <w:jc w:val="center"/>
              <w:rPr>
                <w:sz w:val="24"/>
              </w:rPr>
            </w:pPr>
          </w:p>
        </w:tc>
        <w:tc>
          <w:tcPr>
            <w:tcW w:w="1704"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49" w:type="dxa"/>
            <w:vMerge w:val="continue"/>
            <w:vAlign w:val="center"/>
          </w:tcPr>
          <w:p>
            <w:pPr>
              <w:spacing w:line="360" w:lineRule="auto"/>
              <w:jc w:val="center"/>
              <w:rPr>
                <w:sz w:val="24"/>
              </w:rPr>
            </w:pPr>
          </w:p>
        </w:tc>
        <w:tc>
          <w:tcPr>
            <w:tcW w:w="2762" w:type="dxa"/>
            <w:gridSpan w:val="4"/>
            <w:vAlign w:val="center"/>
          </w:tcPr>
          <w:p>
            <w:pPr>
              <w:spacing w:line="360" w:lineRule="auto"/>
              <w:jc w:val="center"/>
              <w:rPr>
                <w:sz w:val="24"/>
              </w:rPr>
            </w:pPr>
          </w:p>
        </w:tc>
        <w:tc>
          <w:tcPr>
            <w:tcW w:w="1703" w:type="dxa"/>
            <w:vAlign w:val="center"/>
          </w:tcPr>
          <w:p>
            <w:pPr>
              <w:spacing w:line="360" w:lineRule="auto"/>
              <w:jc w:val="center"/>
              <w:rPr>
                <w:sz w:val="24"/>
              </w:rPr>
            </w:pPr>
          </w:p>
        </w:tc>
        <w:tc>
          <w:tcPr>
            <w:tcW w:w="1704" w:type="dxa"/>
            <w:gridSpan w:val="2"/>
            <w:vAlign w:val="center"/>
          </w:tcPr>
          <w:p>
            <w:pPr>
              <w:spacing w:line="360" w:lineRule="auto"/>
              <w:jc w:val="center"/>
              <w:rPr>
                <w:sz w:val="24"/>
              </w:rPr>
            </w:pPr>
          </w:p>
        </w:tc>
        <w:tc>
          <w:tcPr>
            <w:tcW w:w="1704"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49" w:type="dxa"/>
            <w:vMerge w:val="continue"/>
            <w:vAlign w:val="center"/>
          </w:tcPr>
          <w:p>
            <w:pPr>
              <w:spacing w:line="360" w:lineRule="auto"/>
              <w:jc w:val="center"/>
              <w:rPr>
                <w:sz w:val="24"/>
              </w:rPr>
            </w:pPr>
          </w:p>
        </w:tc>
        <w:tc>
          <w:tcPr>
            <w:tcW w:w="2762" w:type="dxa"/>
            <w:gridSpan w:val="4"/>
            <w:vAlign w:val="center"/>
          </w:tcPr>
          <w:p>
            <w:pPr>
              <w:spacing w:line="360" w:lineRule="auto"/>
              <w:jc w:val="center"/>
              <w:rPr>
                <w:sz w:val="24"/>
              </w:rPr>
            </w:pPr>
          </w:p>
        </w:tc>
        <w:tc>
          <w:tcPr>
            <w:tcW w:w="1703" w:type="dxa"/>
            <w:vAlign w:val="center"/>
          </w:tcPr>
          <w:p>
            <w:pPr>
              <w:spacing w:line="360" w:lineRule="auto"/>
              <w:jc w:val="center"/>
              <w:rPr>
                <w:sz w:val="24"/>
              </w:rPr>
            </w:pPr>
          </w:p>
        </w:tc>
        <w:tc>
          <w:tcPr>
            <w:tcW w:w="1704" w:type="dxa"/>
            <w:gridSpan w:val="2"/>
            <w:vAlign w:val="center"/>
          </w:tcPr>
          <w:p>
            <w:pPr>
              <w:spacing w:line="360" w:lineRule="auto"/>
              <w:jc w:val="center"/>
              <w:rPr>
                <w:sz w:val="24"/>
              </w:rPr>
            </w:pPr>
          </w:p>
        </w:tc>
        <w:tc>
          <w:tcPr>
            <w:tcW w:w="1704"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49" w:type="dxa"/>
            <w:vMerge w:val="continue"/>
            <w:vAlign w:val="center"/>
          </w:tcPr>
          <w:p>
            <w:pPr>
              <w:spacing w:line="360" w:lineRule="auto"/>
              <w:jc w:val="center"/>
              <w:rPr>
                <w:sz w:val="24"/>
              </w:rPr>
            </w:pPr>
          </w:p>
        </w:tc>
        <w:tc>
          <w:tcPr>
            <w:tcW w:w="2762" w:type="dxa"/>
            <w:gridSpan w:val="4"/>
            <w:vAlign w:val="center"/>
          </w:tcPr>
          <w:p>
            <w:pPr>
              <w:spacing w:line="360" w:lineRule="auto"/>
              <w:jc w:val="center"/>
              <w:rPr>
                <w:sz w:val="24"/>
              </w:rPr>
            </w:pPr>
          </w:p>
        </w:tc>
        <w:tc>
          <w:tcPr>
            <w:tcW w:w="1703" w:type="dxa"/>
            <w:vAlign w:val="center"/>
          </w:tcPr>
          <w:p>
            <w:pPr>
              <w:spacing w:line="360" w:lineRule="auto"/>
              <w:jc w:val="center"/>
              <w:rPr>
                <w:sz w:val="24"/>
              </w:rPr>
            </w:pPr>
          </w:p>
        </w:tc>
        <w:tc>
          <w:tcPr>
            <w:tcW w:w="1704" w:type="dxa"/>
            <w:gridSpan w:val="2"/>
            <w:vAlign w:val="center"/>
          </w:tcPr>
          <w:p>
            <w:pPr>
              <w:spacing w:line="360" w:lineRule="auto"/>
              <w:jc w:val="center"/>
              <w:rPr>
                <w:sz w:val="24"/>
              </w:rPr>
            </w:pPr>
          </w:p>
        </w:tc>
        <w:tc>
          <w:tcPr>
            <w:tcW w:w="1704"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4" w:hRule="atLeast"/>
        </w:trPr>
        <w:tc>
          <w:tcPr>
            <w:tcW w:w="8522" w:type="dxa"/>
            <w:gridSpan w:val="9"/>
          </w:tcPr>
          <w:p>
            <w:pPr>
              <w:spacing w:line="360" w:lineRule="auto"/>
              <w:rPr>
                <w:sz w:val="24"/>
              </w:rPr>
            </w:pPr>
            <w:r>
              <w:rPr>
                <w:rFonts w:hint="eastAsia"/>
                <w:sz w:val="24"/>
              </w:rPr>
              <w:t>其他需说明的内容：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271" w:type="dxa"/>
            <w:gridSpan w:val="4"/>
            <w:vAlign w:val="center"/>
          </w:tcPr>
          <w:p>
            <w:pPr>
              <w:spacing w:line="360" w:lineRule="auto"/>
              <w:jc w:val="center"/>
              <w:rPr>
                <w:sz w:val="24"/>
              </w:rPr>
            </w:pPr>
            <w:r>
              <w:rPr>
                <w:rFonts w:hint="eastAsia"/>
                <w:sz w:val="24"/>
              </w:rPr>
              <w:t>申请评估等级内容</w:t>
            </w:r>
          </w:p>
        </w:tc>
        <w:tc>
          <w:tcPr>
            <w:tcW w:w="6251" w:type="dxa"/>
            <w:gridSpan w:val="5"/>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271" w:type="dxa"/>
            <w:gridSpan w:val="4"/>
            <w:vAlign w:val="center"/>
          </w:tcPr>
          <w:p>
            <w:pPr>
              <w:spacing w:line="360" w:lineRule="auto"/>
              <w:jc w:val="center"/>
              <w:rPr>
                <w:sz w:val="24"/>
              </w:rPr>
            </w:pPr>
            <w:r>
              <w:rPr>
                <w:rFonts w:hint="eastAsia"/>
                <w:sz w:val="24"/>
              </w:rPr>
              <w:t>维修、安装、维保、类级</w:t>
            </w:r>
          </w:p>
        </w:tc>
        <w:tc>
          <w:tcPr>
            <w:tcW w:w="6251" w:type="dxa"/>
            <w:gridSpan w:val="5"/>
            <w:vAlign w:val="center"/>
          </w:tcPr>
          <w:p>
            <w:pPr>
              <w:spacing w:line="360" w:lineRule="auto"/>
              <w:jc w:val="center"/>
              <w:rPr>
                <w:szCs w:val="21"/>
              </w:rPr>
            </w:pPr>
            <w:r>
              <w:rPr>
                <w:rFonts w:hint="eastAsia"/>
                <w:szCs w:val="21"/>
              </w:rPr>
              <w:t>类                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gridSpan w:val="2"/>
            <w:vMerge w:val="restart"/>
            <w:vAlign w:val="center"/>
          </w:tcPr>
          <w:p>
            <w:pPr>
              <w:spacing w:line="360" w:lineRule="auto"/>
              <w:jc w:val="center"/>
              <w:rPr>
                <w:sz w:val="24"/>
              </w:rPr>
            </w:pPr>
            <w:r>
              <w:rPr>
                <w:rFonts w:hint="eastAsia"/>
                <w:sz w:val="24"/>
              </w:rPr>
              <w:t>评估等级审验申报附件</w:t>
            </w:r>
          </w:p>
        </w:tc>
        <w:tc>
          <w:tcPr>
            <w:tcW w:w="540" w:type="dxa"/>
            <w:vAlign w:val="center"/>
          </w:tcPr>
          <w:p>
            <w:pPr>
              <w:spacing w:line="360" w:lineRule="auto"/>
              <w:jc w:val="center"/>
              <w:rPr>
                <w:sz w:val="24"/>
              </w:rPr>
            </w:pPr>
            <w:r>
              <w:rPr>
                <w:rFonts w:hint="eastAsia"/>
                <w:sz w:val="24"/>
              </w:rPr>
              <w:t>1</w:t>
            </w:r>
          </w:p>
        </w:tc>
        <w:tc>
          <w:tcPr>
            <w:tcW w:w="4680" w:type="dxa"/>
            <w:gridSpan w:val="4"/>
            <w:vAlign w:val="center"/>
          </w:tcPr>
          <w:p>
            <w:pPr>
              <w:spacing w:line="360" w:lineRule="auto"/>
              <w:rPr>
                <w:sz w:val="24"/>
              </w:rPr>
            </w:pPr>
            <w:r>
              <w:rPr>
                <w:rFonts w:hint="eastAsia"/>
                <w:sz w:val="24"/>
              </w:rPr>
              <w:t>评估等级申请报告</w:t>
            </w:r>
          </w:p>
        </w:tc>
        <w:tc>
          <w:tcPr>
            <w:tcW w:w="2474" w:type="dxa"/>
            <w:gridSpan w:val="2"/>
            <w:vMerge w:val="restart"/>
            <w:vAlign w:val="center"/>
          </w:tcPr>
          <w:p>
            <w:pPr>
              <w:spacing w:line="360" w:lineRule="auto"/>
              <w:rPr>
                <w:sz w:val="24"/>
              </w:rPr>
            </w:pPr>
            <w:r>
              <w:rPr>
                <w:rFonts w:hint="eastAsia"/>
                <w:sz w:val="24"/>
              </w:rPr>
              <w:t xml:space="preserve">   新建和已开业的安装、维修企业在申办评估等级证书时，请提交左项资料。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gridSpan w:val="2"/>
            <w:vMerge w:val="continue"/>
            <w:vAlign w:val="center"/>
          </w:tcPr>
          <w:p>
            <w:pPr>
              <w:spacing w:line="360" w:lineRule="auto"/>
              <w:jc w:val="center"/>
              <w:rPr>
                <w:sz w:val="24"/>
              </w:rPr>
            </w:pPr>
          </w:p>
        </w:tc>
        <w:tc>
          <w:tcPr>
            <w:tcW w:w="540" w:type="dxa"/>
            <w:vAlign w:val="center"/>
          </w:tcPr>
          <w:p>
            <w:pPr>
              <w:spacing w:line="360" w:lineRule="auto"/>
              <w:jc w:val="center"/>
              <w:rPr>
                <w:sz w:val="24"/>
              </w:rPr>
            </w:pPr>
            <w:r>
              <w:rPr>
                <w:rFonts w:hint="eastAsia"/>
                <w:sz w:val="24"/>
              </w:rPr>
              <w:t>2</w:t>
            </w:r>
          </w:p>
        </w:tc>
        <w:tc>
          <w:tcPr>
            <w:tcW w:w="4680" w:type="dxa"/>
            <w:gridSpan w:val="4"/>
            <w:vAlign w:val="center"/>
          </w:tcPr>
          <w:p>
            <w:pPr>
              <w:spacing w:line="360" w:lineRule="auto"/>
              <w:rPr>
                <w:sz w:val="24"/>
              </w:rPr>
            </w:pPr>
            <w:r>
              <w:rPr>
                <w:rFonts w:hint="eastAsia"/>
                <w:sz w:val="24"/>
              </w:rPr>
              <w:t>企业章程</w:t>
            </w:r>
          </w:p>
        </w:tc>
        <w:tc>
          <w:tcPr>
            <w:tcW w:w="2474" w:type="dxa"/>
            <w:gridSpan w:val="2"/>
            <w:vMerge w:val="continue"/>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gridSpan w:val="2"/>
            <w:vMerge w:val="continue"/>
            <w:vAlign w:val="center"/>
          </w:tcPr>
          <w:p>
            <w:pPr>
              <w:spacing w:line="360" w:lineRule="auto"/>
              <w:jc w:val="center"/>
              <w:rPr>
                <w:sz w:val="24"/>
              </w:rPr>
            </w:pPr>
          </w:p>
        </w:tc>
        <w:tc>
          <w:tcPr>
            <w:tcW w:w="540" w:type="dxa"/>
            <w:vAlign w:val="center"/>
          </w:tcPr>
          <w:p>
            <w:pPr>
              <w:spacing w:line="360" w:lineRule="auto"/>
              <w:jc w:val="center"/>
              <w:rPr>
                <w:sz w:val="24"/>
              </w:rPr>
            </w:pPr>
            <w:r>
              <w:rPr>
                <w:rFonts w:hint="eastAsia"/>
                <w:sz w:val="24"/>
              </w:rPr>
              <w:t>3</w:t>
            </w:r>
          </w:p>
        </w:tc>
        <w:tc>
          <w:tcPr>
            <w:tcW w:w="4680" w:type="dxa"/>
            <w:gridSpan w:val="4"/>
            <w:vAlign w:val="center"/>
          </w:tcPr>
          <w:p>
            <w:pPr>
              <w:spacing w:line="360" w:lineRule="auto"/>
              <w:rPr>
                <w:sz w:val="24"/>
              </w:rPr>
            </w:pPr>
            <w:r>
              <w:rPr>
                <w:rFonts w:hint="eastAsia"/>
                <w:sz w:val="24"/>
              </w:rPr>
              <w:t>法定代表人或企业主证明书</w:t>
            </w:r>
          </w:p>
        </w:tc>
        <w:tc>
          <w:tcPr>
            <w:tcW w:w="2474" w:type="dxa"/>
            <w:gridSpan w:val="2"/>
            <w:vMerge w:val="continue"/>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gridSpan w:val="2"/>
            <w:vMerge w:val="continue"/>
            <w:vAlign w:val="center"/>
          </w:tcPr>
          <w:p>
            <w:pPr>
              <w:spacing w:line="360" w:lineRule="auto"/>
              <w:jc w:val="center"/>
              <w:rPr>
                <w:sz w:val="24"/>
              </w:rPr>
            </w:pPr>
          </w:p>
        </w:tc>
        <w:tc>
          <w:tcPr>
            <w:tcW w:w="540" w:type="dxa"/>
            <w:vAlign w:val="center"/>
          </w:tcPr>
          <w:p>
            <w:pPr>
              <w:spacing w:line="360" w:lineRule="auto"/>
              <w:jc w:val="center"/>
              <w:rPr>
                <w:sz w:val="24"/>
              </w:rPr>
            </w:pPr>
            <w:r>
              <w:rPr>
                <w:rFonts w:hint="eastAsia"/>
                <w:sz w:val="24"/>
              </w:rPr>
              <w:t>4</w:t>
            </w:r>
          </w:p>
        </w:tc>
        <w:tc>
          <w:tcPr>
            <w:tcW w:w="4680" w:type="dxa"/>
            <w:gridSpan w:val="4"/>
            <w:vAlign w:val="center"/>
          </w:tcPr>
          <w:p>
            <w:pPr>
              <w:spacing w:line="360" w:lineRule="auto"/>
              <w:rPr>
                <w:sz w:val="24"/>
              </w:rPr>
            </w:pPr>
            <w:r>
              <w:rPr>
                <w:rFonts w:hint="eastAsia"/>
                <w:sz w:val="24"/>
              </w:rPr>
              <w:t>设备设施所有权或使用权证明文件</w:t>
            </w:r>
          </w:p>
        </w:tc>
        <w:tc>
          <w:tcPr>
            <w:tcW w:w="2474" w:type="dxa"/>
            <w:gridSpan w:val="2"/>
            <w:vMerge w:val="continue"/>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gridSpan w:val="2"/>
            <w:vMerge w:val="continue"/>
            <w:vAlign w:val="center"/>
          </w:tcPr>
          <w:p>
            <w:pPr>
              <w:spacing w:line="360" w:lineRule="auto"/>
              <w:jc w:val="center"/>
              <w:rPr>
                <w:sz w:val="24"/>
              </w:rPr>
            </w:pPr>
          </w:p>
        </w:tc>
        <w:tc>
          <w:tcPr>
            <w:tcW w:w="540" w:type="dxa"/>
            <w:vAlign w:val="center"/>
          </w:tcPr>
          <w:p>
            <w:pPr>
              <w:spacing w:line="360" w:lineRule="auto"/>
              <w:jc w:val="center"/>
              <w:rPr>
                <w:sz w:val="24"/>
              </w:rPr>
            </w:pPr>
            <w:r>
              <w:rPr>
                <w:rFonts w:hint="eastAsia"/>
                <w:sz w:val="24"/>
              </w:rPr>
              <w:t>5</w:t>
            </w:r>
          </w:p>
        </w:tc>
        <w:tc>
          <w:tcPr>
            <w:tcW w:w="4680" w:type="dxa"/>
            <w:gridSpan w:val="4"/>
            <w:vAlign w:val="center"/>
          </w:tcPr>
          <w:p>
            <w:pPr>
              <w:spacing w:line="360" w:lineRule="auto"/>
              <w:rPr>
                <w:sz w:val="24"/>
              </w:rPr>
            </w:pPr>
            <w:r>
              <w:rPr>
                <w:rFonts w:hint="eastAsia"/>
                <w:sz w:val="24"/>
              </w:rPr>
              <w:t>厂房、场地所有权或使用权证明文件</w:t>
            </w:r>
          </w:p>
        </w:tc>
        <w:tc>
          <w:tcPr>
            <w:tcW w:w="2474" w:type="dxa"/>
            <w:gridSpan w:val="2"/>
            <w:vMerge w:val="continue"/>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gridSpan w:val="2"/>
            <w:vMerge w:val="continue"/>
            <w:vAlign w:val="center"/>
          </w:tcPr>
          <w:p>
            <w:pPr>
              <w:spacing w:line="360" w:lineRule="auto"/>
              <w:jc w:val="center"/>
              <w:rPr>
                <w:sz w:val="24"/>
              </w:rPr>
            </w:pPr>
          </w:p>
        </w:tc>
        <w:tc>
          <w:tcPr>
            <w:tcW w:w="540" w:type="dxa"/>
            <w:vAlign w:val="center"/>
          </w:tcPr>
          <w:p>
            <w:pPr>
              <w:spacing w:line="360" w:lineRule="auto"/>
              <w:jc w:val="center"/>
              <w:rPr>
                <w:sz w:val="24"/>
              </w:rPr>
            </w:pPr>
            <w:r>
              <w:rPr>
                <w:rFonts w:hint="eastAsia"/>
                <w:sz w:val="24"/>
              </w:rPr>
              <w:t xml:space="preserve">6 </w:t>
            </w:r>
          </w:p>
        </w:tc>
        <w:tc>
          <w:tcPr>
            <w:tcW w:w="4680" w:type="dxa"/>
            <w:gridSpan w:val="4"/>
            <w:vAlign w:val="center"/>
          </w:tcPr>
          <w:p>
            <w:pPr>
              <w:spacing w:line="360" w:lineRule="auto"/>
              <w:rPr>
                <w:sz w:val="24"/>
              </w:rPr>
            </w:pPr>
            <w:r>
              <w:rPr>
                <w:rFonts w:hint="eastAsia"/>
                <w:sz w:val="24"/>
              </w:rPr>
              <w:t>专业技术人员技术职称证书</w:t>
            </w:r>
          </w:p>
        </w:tc>
        <w:tc>
          <w:tcPr>
            <w:tcW w:w="2474" w:type="dxa"/>
            <w:gridSpan w:val="2"/>
            <w:vMerge w:val="continue"/>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gridSpan w:val="2"/>
            <w:vMerge w:val="continue"/>
            <w:vAlign w:val="center"/>
          </w:tcPr>
          <w:p>
            <w:pPr>
              <w:spacing w:line="360" w:lineRule="auto"/>
              <w:jc w:val="center"/>
              <w:rPr>
                <w:sz w:val="24"/>
              </w:rPr>
            </w:pPr>
          </w:p>
        </w:tc>
        <w:tc>
          <w:tcPr>
            <w:tcW w:w="540" w:type="dxa"/>
            <w:vAlign w:val="center"/>
          </w:tcPr>
          <w:p>
            <w:pPr>
              <w:spacing w:line="360" w:lineRule="auto"/>
              <w:jc w:val="center"/>
              <w:rPr>
                <w:sz w:val="24"/>
              </w:rPr>
            </w:pPr>
            <w:r>
              <w:rPr>
                <w:rFonts w:hint="eastAsia"/>
                <w:sz w:val="24"/>
              </w:rPr>
              <w:t>7</w:t>
            </w:r>
          </w:p>
        </w:tc>
        <w:tc>
          <w:tcPr>
            <w:tcW w:w="4680" w:type="dxa"/>
            <w:gridSpan w:val="4"/>
            <w:vAlign w:val="center"/>
          </w:tcPr>
          <w:p>
            <w:pPr>
              <w:spacing w:line="360" w:lineRule="auto"/>
              <w:rPr>
                <w:sz w:val="24"/>
              </w:rPr>
            </w:pPr>
            <w:r>
              <w:rPr>
                <w:rFonts w:hint="eastAsia"/>
                <w:sz w:val="24"/>
              </w:rPr>
              <w:t>其他文件</w:t>
            </w:r>
          </w:p>
        </w:tc>
        <w:tc>
          <w:tcPr>
            <w:tcW w:w="2474" w:type="dxa"/>
            <w:gridSpan w:val="2"/>
            <w:vMerge w:val="continue"/>
            <w:vAlign w:val="center"/>
          </w:tcPr>
          <w:p>
            <w:pPr>
              <w:spacing w:line="360" w:lineRule="auto"/>
              <w:jc w:val="center"/>
              <w:rPr>
                <w:sz w:val="24"/>
              </w:rPr>
            </w:pPr>
          </w:p>
        </w:tc>
      </w:tr>
    </w:tbl>
    <w:p>
      <w:pPr>
        <w:spacing w:line="480" w:lineRule="auto"/>
        <w:rPr>
          <w:sz w:val="24"/>
        </w:rPr>
      </w:pPr>
      <w:r>
        <w:rPr>
          <w:rFonts w:hint="eastAsia"/>
          <w:sz w:val="24"/>
        </w:rPr>
        <w:t>主要使用设备及测试仪器、工量具状况表</w:t>
      </w:r>
    </w:p>
    <w:p>
      <w:pPr>
        <w:spacing w:line="480" w:lineRule="auto"/>
        <w:jc w:val="center"/>
        <w:rPr>
          <w:rFonts w:ascii="黑体" w:hAnsi="黑体" w:eastAsia="黑体"/>
          <w:sz w:val="30"/>
          <w:szCs w:val="30"/>
        </w:rPr>
      </w:pPr>
      <w:r>
        <w:rPr>
          <w:rFonts w:hint="eastAsia" w:ascii="黑体" w:hAnsi="黑体" w:eastAsia="黑体"/>
          <w:sz w:val="30"/>
          <w:szCs w:val="30"/>
        </w:rPr>
        <w:t>设备明细表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99"/>
        <w:gridCol w:w="1417"/>
        <w:gridCol w:w="1276"/>
        <w:gridCol w:w="1276"/>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vAlign w:val="center"/>
          </w:tcPr>
          <w:p>
            <w:pPr>
              <w:spacing w:line="360" w:lineRule="auto"/>
              <w:jc w:val="center"/>
              <w:rPr>
                <w:sz w:val="24"/>
              </w:rPr>
            </w:pPr>
            <w:r>
              <w:rPr>
                <w:rFonts w:hint="eastAsia"/>
                <w:sz w:val="24"/>
              </w:rPr>
              <w:t>序号</w:t>
            </w:r>
          </w:p>
        </w:tc>
        <w:tc>
          <w:tcPr>
            <w:tcW w:w="2399" w:type="dxa"/>
            <w:vAlign w:val="center"/>
          </w:tcPr>
          <w:p>
            <w:pPr>
              <w:spacing w:line="360" w:lineRule="auto"/>
              <w:jc w:val="center"/>
              <w:rPr>
                <w:sz w:val="24"/>
              </w:rPr>
            </w:pPr>
            <w:r>
              <w:rPr>
                <w:rFonts w:hint="eastAsia"/>
                <w:sz w:val="24"/>
              </w:rPr>
              <w:t>设备名称</w:t>
            </w:r>
          </w:p>
        </w:tc>
        <w:tc>
          <w:tcPr>
            <w:tcW w:w="1417" w:type="dxa"/>
            <w:vAlign w:val="center"/>
          </w:tcPr>
          <w:p>
            <w:pPr>
              <w:spacing w:line="360" w:lineRule="auto"/>
              <w:jc w:val="center"/>
              <w:rPr>
                <w:sz w:val="24"/>
              </w:rPr>
            </w:pPr>
            <w:r>
              <w:rPr>
                <w:rFonts w:hint="eastAsia"/>
                <w:sz w:val="24"/>
              </w:rPr>
              <w:t>型号规格</w:t>
            </w:r>
          </w:p>
        </w:tc>
        <w:tc>
          <w:tcPr>
            <w:tcW w:w="1276" w:type="dxa"/>
            <w:vAlign w:val="center"/>
          </w:tcPr>
          <w:p>
            <w:pPr>
              <w:spacing w:line="360" w:lineRule="auto"/>
              <w:jc w:val="center"/>
              <w:rPr>
                <w:sz w:val="24"/>
              </w:rPr>
            </w:pPr>
            <w:r>
              <w:rPr>
                <w:rFonts w:hint="eastAsia"/>
                <w:sz w:val="24"/>
              </w:rPr>
              <w:t>使用状况</w:t>
            </w:r>
          </w:p>
        </w:tc>
        <w:tc>
          <w:tcPr>
            <w:tcW w:w="1276" w:type="dxa"/>
            <w:vAlign w:val="center"/>
          </w:tcPr>
          <w:p>
            <w:pPr>
              <w:spacing w:line="360" w:lineRule="auto"/>
              <w:jc w:val="center"/>
              <w:rPr>
                <w:sz w:val="24"/>
              </w:rPr>
            </w:pPr>
            <w:r>
              <w:rPr>
                <w:rFonts w:hint="eastAsia"/>
                <w:sz w:val="24"/>
              </w:rPr>
              <w:t>制造厂</w:t>
            </w:r>
          </w:p>
        </w:tc>
        <w:tc>
          <w:tcPr>
            <w:tcW w:w="1417" w:type="dxa"/>
            <w:vAlign w:val="center"/>
          </w:tcPr>
          <w:p>
            <w:pPr>
              <w:spacing w:line="360" w:lineRule="auto"/>
              <w:jc w:val="center"/>
              <w:rPr>
                <w:sz w:val="24"/>
              </w:rPr>
            </w:pPr>
            <w:r>
              <w:rPr>
                <w:rFonts w:hint="eastAsia"/>
                <w:sz w:val="24"/>
              </w:rPr>
              <w:t>出厂年月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2399" w:type="dxa"/>
          </w:tcPr>
          <w:p>
            <w:pPr>
              <w:spacing w:line="360" w:lineRule="auto"/>
              <w:rPr>
                <w:sz w:val="24"/>
              </w:rPr>
            </w:pPr>
          </w:p>
        </w:tc>
        <w:tc>
          <w:tcPr>
            <w:tcW w:w="1417" w:type="dxa"/>
          </w:tcPr>
          <w:p>
            <w:pPr>
              <w:spacing w:line="360" w:lineRule="auto"/>
              <w:rPr>
                <w:sz w:val="24"/>
              </w:rPr>
            </w:pPr>
          </w:p>
        </w:tc>
        <w:tc>
          <w:tcPr>
            <w:tcW w:w="1276" w:type="dxa"/>
          </w:tcPr>
          <w:p>
            <w:pPr>
              <w:spacing w:line="360" w:lineRule="auto"/>
              <w:rPr>
                <w:sz w:val="24"/>
              </w:rPr>
            </w:pPr>
          </w:p>
        </w:tc>
        <w:tc>
          <w:tcPr>
            <w:tcW w:w="1276" w:type="dxa"/>
          </w:tcPr>
          <w:p>
            <w:pPr>
              <w:spacing w:line="360" w:lineRule="auto"/>
              <w:rPr>
                <w:sz w:val="24"/>
              </w:rPr>
            </w:pPr>
          </w:p>
        </w:tc>
        <w:tc>
          <w:tcPr>
            <w:tcW w:w="1417"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2399" w:type="dxa"/>
          </w:tcPr>
          <w:p>
            <w:pPr>
              <w:spacing w:line="360" w:lineRule="auto"/>
              <w:rPr>
                <w:sz w:val="24"/>
              </w:rPr>
            </w:pPr>
          </w:p>
        </w:tc>
        <w:tc>
          <w:tcPr>
            <w:tcW w:w="1417" w:type="dxa"/>
          </w:tcPr>
          <w:p>
            <w:pPr>
              <w:spacing w:line="360" w:lineRule="auto"/>
              <w:rPr>
                <w:sz w:val="24"/>
              </w:rPr>
            </w:pPr>
          </w:p>
        </w:tc>
        <w:tc>
          <w:tcPr>
            <w:tcW w:w="1276" w:type="dxa"/>
          </w:tcPr>
          <w:p>
            <w:pPr>
              <w:spacing w:line="360" w:lineRule="auto"/>
              <w:rPr>
                <w:sz w:val="24"/>
              </w:rPr>
            </w:pPr>
          </w:p>
        </w:tc>
        <w:tc>
          <w:tcPr>
            <w:tcW w:w="1276" w:type="dxa"/>
          </w:tcPr>
          <w:p>
            <w:pPr>
              <w:spacing w:line="360" w:lineRule="auto"/>
              <w:rPr>
                <w:sz w:val="24"/>
              </w:rPr>
            </w:pPr>
          </w:p>
        </w:tc>
        <w:tc>
          <w:tcPr>
            <w:tcW w:w="1417"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2399" w:type="dxa"/>
          </w:tcPr>
          <w:p>
            <w:pPr>
              <w:spacing w:line="360" w:lineRule="auto"/>
              <w:rPr>
                <w:sz w:val="24"/>
              </w:rPr>
            </w:pPr>
          </w:p>
        </w:tc>
        <w:tc>
          <w:tcPr>
            <w:tcW w:w="1417" w:type="dxa"/>
          </w:tcPr>
          <w:p>
            <w:pPr>
              <w:spacing w:line="360" w:lineRule="auto"/>
              <w:rPr>
                <w:sz w:val="24"/>
              </w:rPr>
            </w:pPr>
          </w:p>
        </w:tc>
        <w:tc>
          <w:tcPr>
            <w:tcW w:w="1276" w:type="dxa"/>
          </w:tcPr>
          <w:p>
            <w:pPr>
              <w:spacing w:line="360" w:lineRule="auto"/>
              <w:rPr>
                <w:sz w:val="24"/>
              </w:rPr>
            </w:pPr>
          </w:p>
        </w:tc>
        <w:tc>
          <w:tcPr>
            <w:tcW w:w="1276" w:type="dxa"/>
          </w:tcPr>
          <w:p>
            <w:pPr>
              <w:spacing w:line="360" w:lineRule="auto"/>
              <w:rPr>
                <w:sz w:val="24"/>
              </w:rPr>
            </w:pPr>
          </w:p>
        </w:tc>
        <w:tc>
          <w:tcPr>
            <w:tcW w:w="1417"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2399" w:type="dxa"/>
          </w:tcPr>
          <w:p>
            <w:pPr>
              <w:spacing w:line="360" w:lineRule="auto"/>
              <w:rPr>
                <w:sz w:val="24"/>
              </w:rPr>
            </w:pPr>
          </w:p>
        </w:tc>
        <w:tc>
          <w:tcPr>
            <w:tcW w:w="1417" w:type="dxa"/>
          </w:tcPr>
          <w:p>
            <w:pPr>
              <w:spacing w:line="360" w:lineRule="auto"/>
              <w:rPr>
                <w:sz w:val="24"/>
              </w:rPr>
            </w:pPr>
          </w:p>
        </w:tc>
        <w:tc>
          <w:tcPr>
            <w:tcW w:w="1276" w:type="dxa"/>
          </w:tcPr>
          <w:p>
            <w:pPr>
              <w:spacing w:line="360" w:lineRule="auto"/>
              <w:rPr>
                <w:sz w:val="24"/>
              </w:rPr>
            </w:pPr>
          </w:p>
        </w:tc>
        <w:tc>
          <w:tcPr>
            <w:tcW w:w="1276" w:type="dxa"/>
          </w:tcPr>
          <w:p>
            <w:pPr>
              <w:spacing w:line="360" w:lineRule="auto"/>
              <w:rPr>
                <w:sz w:val="24"/>
              </w:rPr>
            </w:pPr>
          </w:p>
        </w:tc>
        <w:tc>
          <w:tcPr>
            <w:tcW w:w="1417"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2399" w:type="dxa"/>
          </w:tcPr>
          <w:p>
            <w:pPr>
              <w:spacing w:line="360" w:lineRule="auto"/>
              <w:rPr>
                <w:sz w:val="24"/>
              </w:rPr>
            </w:pPr>
          </w:p>
        </w:tc>
        <w:tc>
          <w:tcPr>
            <w:tcW w:w="1417" w:type="dxa"/>
          </w:tcPr>
          <w:p>
            <w:pPr>
              <w:spacing w:line="360" w:lineRule="auto"/>
              <w:rPr>
                <w:sz w:val="24"/>
              </w:rPr>
            </w:pPr>
          </w:p>
        </w:tc>
        <w:tc>
          <w:tcPr>
            <w:tcW w:w="1276" w:type="dxa"/>
          </w:tcPr>
          <w:p>
            <w:pPr>
              <w:spacing w:line="360" w:lineRule="auto"/>
              <w:rPr>
                <w:sz w:val="24"/>
              </w:rPr>
            </w:pPr>
          </w:p>
        </w:tc>
        <w:tc>
          <w:tcPr>
            <w:tcW w:w="1276" w:type="dxa"/>
          </w:tcPr>
          <w:p>
            <w:pPr>
              <w:spacing w:line="360" w:lineRule="auto"/>
              <w:rPr>
                <w:sz w:val="24"/>
              </w:rPr>
            </w:pPr>
          </w:p>
        </w:tc>
        <w:tc>
          <w:tcPr>
            <w:tcW w:w="1417"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2399" w:type="dxa"/>
          </w:tcPr>
          <w:p>
            <w:pPr>
              <w:spacing w:line="360" w:lineRule="auto"/>
              <w:rPr>
                <w:sz w:val="24"/>
              </w:rPr>
            </w:pPr>
          </w:p>
        </w:tc>
        <w:tc>
          <w:tcPr>
            <w:tcW w:w="1417" w:type="dxa"/>
          </w:tcPr>
          <w:p>
            <w:pPr>
              <w:spacing w:line="360" w:lineRule="auto"/>
              <w:rPr>
                <w:sz w:val="24"/>
              </w:rPr>
            </w:pPr>
          </w:p>
        </w:tc>
        <w:tc>
          <w:tcPr>
            <w:tcW w:w="1276" w:type="dxa"/>
          </w:tcPr>
          <w:p>
            <w:pPr>
              <w:spacing w:line="360" w:lineRule="auto"/>
              <w:rPr>
                <w:sz w:val="24"/>
              </w:rPr>
            </w:pPr>
          </w:p>
        </w:tc>
        <w:tc>
          <w:tcPr>
            <w:tcW w:w="1276" w:type="dxa"/>
          </w:tcPr>
          <w:p>
            <w:pPr>
              <w:spacing w:line="360" w:lineRule="auto"/>
              <w:rPr>
                <w:sz w:val="24"/>
              </w:rPr>
            </w:pPr>
          </w:p>
        </w:tc>
        <w:tc>
          <w:tcPr>
            <w:tcW w:w="1417"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2399" w:type="dxa"/>
          </w:tcPr>
          <w:p>
            <w:pPr>
              <w:spacing w:line="360" w:lineRule="auto"/>
              <w:rPr>
                <w:sz w:val="24"/>
              </w:rPr>
            </w:pPr>
          </w:p>
        </w:tc>
        <w:tc>
          <w:tcPr>
            <w:tcW w:w="1417" w:type="dxa"/>
          </w:tcPr>
          <w:p>
            <w:pPr>
              <w:spacing w:line="360" w:lineRule="auto"/>
              <w:rPr>
                <w:sz w:val="24"/>
              </w:rPr>
            </w:pPr>
          </w:p>
        </w:tc>
        <w:tc>
          <w:tcPr>
            <w:tcW w:w="1276" w:type="dxa"/>
          </w:tcPr>
          <w:p>
            <w:pPr>
              <w:spacing w:line="360" w:lineRule="auto"/>
              <w:rPr>
                <w:sz w:val="24"/>
              </w:rPr>
            </w:pPr>
          </w:p>
        </w:tc>
        <w:tc>
          <w:tcPr>
            <w:tcW w:w="1276" w:type="dxa"/>
          </w:tcPr>
          <w:p>
            <w:pPr>
              <w:spacing w:line="360" w:lineRule="auto"/>
              <w:rPr>
                <w:sz w:val="24"/>
              </w:rPr>
            </w:pPr>
          </w:p>
        </w:tc>
        <w:tc>
          <w:tcPr>
            <w:tcW w:w="1417"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2399" w:type="dxa"/>
          </w:tcPr>
          <w:p>
            <w:pPr>
              <w:spacing w:line="360" w:lineRule="auto"/>
              <w:rPr>
                <w:sz w:val="24"/>
              </w:rPr>
            </w:pPr>
          </w:p>
        </w:tc>
        <w:tc>
          <w:tcPr>
            <w:tcW w:w="1417" w:type="dxa"/>
          </w:tcPr>
          <w:p>
            <w:pPr>
              <w:spacing w:line="360" w:lineRule="auto"/>
              <w:rPr>
                <w:sz w:val="24"/>
              </w:rPr>
            </w:pPr>
          </w:p>
        </w:tc>
        <w:tc>
          <w:tcPr>
            <w:tcW w:w="1276" w:type="dxa"/>
          </w:tcPr>
          <w:p>
            <w:pPr>
              <w:spacing w:line="360" w:lineRule="auto"/>
              <w:rPr>
                <w:sz w:val="24"/>
              </w:rPr>
            </w:pPr>
          </w:p>
        </w:tc>
        <w:tc>
          <w:tcPr>
            <w:tcW w:w="1276" w:type="dxa"/>
          </w:tcPr>
          <w:p>
            <w:pPr>
              <w:spacing w:line="360" w:lineRule="auto"/>
              <w:rPr>
                <w:sz w:val="24"/>
              </w:rPr>
            </w:pPr>
          </w:p>
        </w:tc>
        <w:tc>
          <w:tcPr>
            <w:tcW w:w="1417"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2399" w:type="dxa"/>
          </w:tcPr>
          <w:p>
            <w:pPr>
              <w:spacing w:line="360" w:lineRule="auto"/>
              <w:rPr>
                <w:sz w:val="24"/>
              </w:rPr>
            </w:pPr>
          </w:p>
        </w:tc>
        <w:tc>
          <w:tcPr>
            <w:tcW w:w="1417" w:type="dxa"/>
          </w:tcPr>
          <w:p>
            <w:pPr>
              <w:spacing w:line="360" w:lineRule="auto"/>
              <w:rPr>
                <w:sz w:val="24"/>
              </w:rPr>
            </w:pPr>
          </w:p>
        </w:tc>
        <w:tc>
          <w:tcPr>
            <w:tcW w:w="1276" w:type="dxa"/>
          </w:tcPr>
          <w:p>
            <w:pPr>
              <w:spacing w:line="360" w:lineRule="auto"/>
              <w:rPr>
                <w:sz w:val="24"/>
              </w:rPr>
            </w:pPr>
          </w:p>
        </w:tc>
        <w:tc>
          <w:tcPr>
            <w:tcW w:w="1276" w:type="dxa"/>
          </w:tcPr>
          <w:p>
            <w:pPr>
              <w:spacing w:line="360" w:lineRule="auto"/>
              <w:rPr>
                <w:sz w:val="24"/>
              </w:rPr>
            </w:pPr>
          </w:p>
        </w:tc>
        <w:tc>
          <w:tcPr>
            <w:tcW w:w="1417"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2399" w:type="dxa"/>
          </w:tcPr>
          <w:p>
            <w:pPr>
              <w:spacing w:line="360" w:lineRule="auto"/>
              <w:rPr>
                <w:sz w:val="24"/>
              </w:rPr>
            </w:pPr>
          </w:p>
        </w:tc>
        <w:tc>
          <w:tcPr>
            <w:tcW w:w="1417" w:type="dxa"/>
          </w:tcPr>
          <w:p>
            <w:pPr>
              <w:spacing w:line="360" w:lineRule="auto"/>
              <w:rPr>
                <w:sz w:val="24"/>
              </w:rPr>
            </w:pPr>
          </w:p>
        </w:tc>
        <w:tc>
          <w:tcPr>
            <w:tcW w:w="1276" w:type="dxa"/>
          </w:tcPr>
          <w:p>
            <w:pPr>
              <w:spacing w:line="360" w:lineRule="auto"/>
              <w:rPr>
                <w:sz w:val="24"/>
              </w:rPr>
            </w:pPr>
          </w:p>
        </w:tc>
        <w:tc>
          <w:tcPr>
            <w:tcW w:w="1276" w:type="dxa"/>
          </w:tcPr>
          <w:p>
            <w:pPr>
              <w:spacing w:line="360" w:lineRule="auto"/>
              <w:rPr>
                <w:sz w:val="24"/>
              </w:rPr>
            </w:pPr>
          </w:p>
        </w:tc>
        <w:tc>
          <w:tcPr>
            <w:tcW w:w="1417"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2399" w:type="dxa"/>
          </w:tcPr>
          <w:p>
            <w:pPr>
              <w:spacing w:line="360" w:lineRule="auto"/>
              <w:rPr>
                <w:sz w:val="24"/>
              </w:rPr>
            </w:pPr>
          </w:p>
        </w:tc>
        <w:tc>
          <w:tcPr>
            <w:tcW w:w="1417" w:type="dxa"/>
          </w:tcPr>
          <w:p>
            <w:pPr>
              <w:spacing w:line="360" w:lineRule="auto"/>
              <w:rPr>
                <w:sz w:val="24"/>
              </w:rPr>
            </w:pPr>
          </w:p>
        </w:tc>
        <w:tc>
          <w:tcPr>
            <w:tcW w:w="1276" w:type="dxa"/>
          </w:tcPr>
          <w:p>
            <w:pPr>
              <w:spacing w:line="360" w:lineRule="auto"/>
              <w:rPr>
                <w:sz w:val="24"/>
              </w:rPr>
            </w:pPr>
          </w:p>
        </w:tc>
        <w:tc>
          <w:tcPr>
            <w:tcW w:w="1276" w:type="dxa"/>
          </w:tcPr>
          <w:p>
            <w:pPr>
              <w:spacing w:line="360" w:lineRule="auto"/>
              <w:rPr>
                <w:sz w:val="24"/>
              </w:rPr>
            </w:pPr>
          </w:p>
        </w:tc>
        <w:tc>
          <w:tcPr>
            <w:tcW w:w="1417"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2399" w:type="dxa"/>
          </w:tcPr>
          <w:p>
            <w:pPr>
              <w:spacing w:line="360" w:lineRule="auto"/>
              <w:rPr>
                <w:sz w:val="24"/>
              </w:rPr>
            </w:pPr>
          </w:p>
        </w:tc>
        <w:tc>
          <w:tcPr>
            <w:tcW w:w="1417" w:type="dxa"/>
          </w:tcPr>
          <w:p>
            <w:pPr>
              <w:spacing w:line="360" w:lineRule="auto"/>
              <w:rPr>
                <w:sz w:val="24"/>
              </w:rPr>
            </w:pPr>
          </w:p>
        </w:tc>
        <w:tc>
          <w:tcPr>
            <w:tcW w:w="1276" w:type="dxa"/>
          </w:tcPr>
          <w:p>
            <w:pPr>
              <w:spacing w:line="360" w:lineRule="auto"/>
              <w:rPr>
                <w:sz w:val="24"/>
              </w:rPr>
            </w:pPr>
          </w:p>
        </w:tc>
        <w:tc>
          <w:tcPr>
            <w:tcW w:w="1276" w:type="dxa"/>
          </w:tcPr>
          <w:p>
            <w:pPr>
              <w:spacing w:line="360" w:lineRule="auto"/>
              <w:rPr>
                <w:sz w:val="24"/>
              </w:rPr>
            </w:pPr>
          </w:p>
        </w:tc>
        <w:tc>
          <w:tcPr>
            <w:tcW w:w="1417"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2399" w:type="dxa"/>
          </w:tcPr>
          <w:p>
            <w:pPr>
              <w:spacing w:line="360" w:lineRule="auto"/>
              <w:rPr>
                <w:sz w:val="24"/>
              </w:rPr>
            </w:pPr>
          </w:p>
        </w:tc>
        <w:tc>
          <w:tcPr>
            <w:tcW w:w="1417" w:type="dxa"/>
          </w:tcPr>
          <w:p>
            <w:pPr>
              <w:spacing w:line="360" w:lineRule="auto"/>
              <w:rPr>
                <w:sz w:val="24"/>
              </w:rPr>
            </w:pPr>
          </w:p>
        </w:tc>
        <w:tc>
          <w:tcPr>
            <w:tcW w:w="1276" w:type="dxa"/>
          </w:tcPr>
          <w:p>
            <w:pPr>
              <w:spacing w:line="360" w:lineRule="auto"/>
              <w:rPr>
                <w:sz w:val="24"/>
              </w:rPr>
            </w:pPr>
          </w:p>
        </w:tc>
        <w:tc>
          <w:tcPr>
            <w:tcW w:w="1276" w:type="dxa"/>
          </w:tcPr>
          <w:p>
            <w:pPr>
              <w:spacing w:line="360" w:lineRule="auto"/>
              <w:rPr>
                <w:sz w:val="24"/>
              </w:rPr>
            </w:pPr>
          </w:p>
        </w:tc>
        <w:tc>
          <w:tcPr>
            <w:tcW w:w="1417"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2399" w:type="dxa"/>
          </w:tcPr>
          <w:p>
            <w:pPr>
              <w:spacing w:line="360" w:lineRule="auto"/>
              <w:rPr>
                <w:sz w:val="24"/>
              </w:rPr>
            </w:pPr>
          </w:p>
        </w:tc>
        <w:tc>
          <w:tcPr>
            <w:tcW w:w="1417" w:type="dxa"/>
          </w:tcPr>
          <w:p>
            <w:pPr>
              <w:spacing w:line="360" w:lineRule="auto"/>
              <w:rPr>
                <w:sz w:val="24"/>
              </w:rPr>
            </w:pPr>
          </w:p>
        </w:tc>
        <w:tc>
          <w:tcPr>
            <w:tcW w:w="1276" w:type="dxa"/>
          </w:tcPr>
          <w:p>
            <w:pPr>
              <w:spacing w:line="360" w:lineRule="auto"/>
              <w:rPr>
                <w:sz w:val="24"/>
              </w:rPr>
            </w:pPr>
          </w:p>
        </w:tc>
        <w:tc>
          <w:tcPr>
            <w:tcW w:w="1276" w:type="dxa"/>
          </w:tcPr>
          <w:p>
            <w:pPr>
              <w:spacing w:line="360" w:lineRule="auto"/>
              <w:rPr>
                <w:sz w:val="24"/>
              </w:rPr>
            </w:pPr>
          </w:p>
        </w:tc>
        <w:tc>
          <w:tcPr>
            <w:tcW w:w="1417"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2399" w:type="dxa"/>
          </w:tcPr>
          <w:p>
            <w:pPr>
              <w:spacing w:line="360" w:lineRule="auto"/>
              <w:rPr>
                <w:sz w:val="24"/>
              </w:rPr>
            </w:pPr>
          </w:p>
        </w:tc>
        <w:tc>
          <w:tcPr>
            <w:tcW w:w="1417" w:type="dxa"/>
          </w:tcPr>
          <w:p>
            <w:pPr>
              <w:spacing w:line="360" w:lineRule="auto"/>
              <w:rPr>
                <w:sz w:val="24"/>
              </w:rPr>
            </w:pPr>
          </w:p>
        </w:tc>
        <w:tc>
          <w:tcPr>
            <w:tcW w:w="1276" w:type="dxa"/>
          </w:tcPr>
          <w:p>
            <w:pPr>
              <w:spacing w:line="360" w:lineRule="auto"/>
              <w:rPr>
                <w:sz w:val="24"/>
              </w:rPr>
            </w:pPr>
          </w:p>
        </w:tc>
        <w:tc>
          <w:tcPr>
            <w:tcW w:w="1276" w:type="dxa"/>
          </w:tcPr>
          <w:p>
            <w:pPr>
              <w:spacing w:line="360" w:lineRule="auto"/>
              <w:rPr>
                <w:sz w:val="24"/>
              </w:rPr>
            </w:pPr>
          </w:p>
        </w:tc>
        <w:tc>
          <w:tcPr>
            <w:tcW w:w="1417"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2399" w:type="dxa"/>
          </w:tcPr>
          <w:p>
            <w:pPr>
              <w:spacing w:line="360" w:lineRule="auto"/>
              <w:rPr>
                <w:sz w:val="24"/>
              </w:rPr>
            </w:pPr>
          </w:p>
        </w:tc>
        <w:tc>
          <w:tcPr>
            <w:tcW w:w="1417" w:type="dxa"/>
          </w:tcPr>
          <w:p>
            <w:pPr>
              <w:spacing w:line="360" w:lineRule="auto"/>
              <w:rPr>
                <w:sz w:val="24"/>
              </w:rPr>
            </w:pPr>
          </w:p>
        </w:tc>
        <w:tc>
          <w:tcPr>
            <w:tcW w:w="1276" w:type="dxa"/>
          </w:tcPr>
          <w:p>
            <w:pPr>
              <w:spacing w:line="360" w:lineRule="auto"/>
              <w:rPr>
                <w:sz w:val="24"/>
              </w:rPr>
            </w:pPr>
          </w:p>
        </w:tc>
        <w:tc>
          <w:tcPr>
            <w:tcW w:w="1276" w:type="dxa"/>
          </w:tcPr>
          <w:p>
            <w:pPr>
              <w:spacing w:line="360" w:lineRule="auto"/>
              <w:rPr>
                <w:sz w:val="24"/>
              </w:rPr>
            </w:pPr>
          </w:p>
        </w:tc>
        <w:tc>
          <w:tcPr>
            <w:tcW w:w="1417"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2399" w:type="dxa"/>
          </w:tcPr>
          <w:p>
            <w:pPr>
              <w:spacing w:line="360" w:lineRule="auto"/>
              <w:rPr>
                <w:sz w:val="24"/>
              </w:rPr>
            </w:pPr>
          </w:p>
        </w:tc>
        <w:tc>
          <w:tcPr>
            <w:tcW w:w="1417" w:type="dxa"/>
          </w:tcPr>
          <w:p>
            <w:pPr>
              <w:spacing w:line="360" w:lineRule="auto"/>
              <w:rPr>
                <w:sz w:val="24"/>
              </w:rPr>
            </w:pPr>
          </w:p>
        </w:tc>
        <w:tc>
          <w:tcPr>
            <w:tcW w:w="1276" w:type="dxa"/>
          </w:tcPr>
          <w:p>
            <w:pPr>
              <w:spacing w:line="360" w:lineRule="auto"/>
              <w:rPr>
                <w:sz w:val="24"/>
              </w:rPr>
            </w:pPr>
          </w:p>
        </w:tc>
        <w:tc>
          <w:tcPr>
            <w:tcW w:w="1276" w:type="dxa"/>
          </w:tcPr>
          <w:p>
            <w:pPr>
              <w:spacing w:line="360" w:lineRule="auto"/>
              <w:rPr>
                <w:sz w:val="24"/>
              </w:rPr>
            </w:pPr>
          </w:p>
        </w:tc>
        <w:tc>
          <w:tcPr>
            <w:tcW w:w="1417"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2399" w:type="dxa"/>
          </w:tcPr>
          <w:p>
            <w:pPr>
              <w:spacing w:line="360" w:lineRule="auto"/>
              <w:rPr>
                <w:sz w:val="24"/>
              </w:rPr>
            </w:pPr>
          </w:p>
        </w:tc>
        <w:tc>
          <w:tcPr>
            <w:tcW w:w="1417" w:type="dxa"/>
          </w:tcPr>
          <w:p>
            <w:pPr>
              <w:spacing w:line="360" w:lineRule="auto"/>
              <w:rPr>
                <w:sz w:val="24"/>
              </w:rPr>
            </w:pPr>
          </w:p>
        </w:tc>
        <w:tc>
          <w:tcPr>
            <w:tcW w:w="1276" w:type="dxa"/>
          </w:tcPr>
          <w:p>
            <w:pPr>
              <w:spacing w:line="360" w:lineRule="auto"/>
              <w:rPr>
                <w:sz w:val="24"/>
              </w:rPr>
            </w:pPr>
          </w:p>
        </w:tc>
        <w:tc>
          <w:tcPr>
            <w:tcW w:w="1276" w:type="dxa"/>
          </w:tcPr>
          <w:p>
            <w:pPr>
              <w:spacing w:line="360" w:lineRule="auto"/>
              <w:rPr>
                <w:sz w:val="24"/>
              </w:rPr>
            </w:pPr>
          </w:p>
        </w:tc>
        <w:tc>
          <w:tcPr>
            <w:tcW w:w="1417"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2399" w:type="dxa"/>
          </w:tcPr>
          <w:p>
            <w:pPr>
              <w:spacing w:line="360" w:lineRule="auto"/>
              <w:rPr>
                <w:sz w:val="24"/>
              </w:rPr>
            </w:pPr>
          </w:p>
        </w:tc>
        <w:tc>
          <w:tcPr>
            <w:tcW w:w="1417" w:type="dxa"/>
          </w:tcPr>
          <w:p>
            <w:pPr>
              <w:spacing w:line="360" w:lineRule="auto"/>
              <w:rPr>
                <w:sz w:val="24"/>
              </w:rPr>
            </w:pPr>
          </w:p>
        </w:tc>
        <w:tc>
          <w:tcPr>
            <w:tcW w:w="1276" w:type="dxa"/>
          </w:tcPr>
          <w:p>
            <w:pPr>
              <w:spacing w:line="360" w:lineRule="auto"/>
              <w:rPr>
                <w:sz w:val="24"/>
              </w:rPr>
            </w:pPr>
          </w:p>
        </w:tc>
        <w:tc>
          <w:tcPr>
            <w:tcW w:w="1276" w:type="dxa"/>
          </w:tcPr>
          <w:p>
            <w:pPr>
              <w:spacing w:line="360" w:lineRule="auto"/>
              <w:rPr>
                <w:sz w:val="24"/>
              </w:rPr>
            </w:pPr>
          </w:p>
        </w:tc>
        <w:tc>
          <w:tcPr>
            <w:tcW w:w="1417"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2399" w:type="dxa"/>
          </w:tcPr>
          <w:p>
            <w:pPr>
              <w:spacing w:line="360" w:lineRule="auto"/>
              <w:rPr>
                <w:sz w:val="24"/>
              </w:rPr>
            </w:pPr>
          </w:p>
        </w:tc>
        <w:tc>
          <w:tcPr>
            <w:tcW w:w="1417" w:type="dxa"/>
          </w:tcPr>
          <w:p>
            <w:pPr>
              <w:spacing w:line="360" w:lineRule="auto"/>
              <w:rPr>
                <w:sz w:val="24"/>
              </w:rPr>
            </w:pPr>
          </w:p>
        </w:tc>
        <w:tc>
          <w:tcPr>
            <w:tcW w:w="1276" w:type="dxa"/>
          </w:tcPr>
          <w:p>
            <w:pPr>
              <w:spacing w:line="360" w:lineRule="auto"/>
              <w:rPr>
                <w:sz w:val="24"/>
              </w:rPr>
            </w:pPr>
          </w:p>
        </w:tc>
        <w:tc>
          <w:tcPr>
            <w:tcW w:w="1276" w:type="dxa"/>
          </w:tcPr>
          <w:p>
            <w:pPr>
              <w:spacing w:line="360" w:lineRule="auto"/>
              <w:rPr>
                <w:sz w:val="24"/>
              </w:rPr>
            </w:pPr>
          </w:p>
        </w:tc>
        <w:tc>
          <w:tcPr>
            <w:tcW w:w="1417"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2399" w:type="dxa"/>
          </w:tcPr>
          <w:p>
            <w:pPr>
              <w:spacing w:line="360" w:lineRule="auto"/>
              <w:rPr>
                <w:sz w:val="24"/>
              </w:rPr>
            </w:pPr>
          </w:p>
        </w:tc>
        <w:tc>
          <w:tcPr>
            <w:tcW w:w="1417" w:type="dxa"/>
          </w:tcPr>
          <w:p>
            <w:pPr>
              <w:spacing w:line="360" w:lineRule="auto"/>
              <w:rPr>
                <w:sz w:val="24"/>
              </w:rPr>
            </w:pPr>
          </w:p>
        </w:tc>
        <w:tc>
          <w:tcPr>
            <w:tcW w:w="1276" w:type="dxa"/>
          </w:tcPr>
          <w:p>
            <w:pPr>
              <w:spacing w:line="360" w:lineRule="auto"/>
              <w:rPr>
                <w:sz w:val="24"/>
              </w:rPr>
            </w:pPr>
          </w:p>
        </w:tc>
        <w:tc>
          <w:tcPr>
            <w:tcW w:w="1276" w:type="dxa"/>
          </w:tcPr>
          <w:p>
            <w:pPr>
              <w:spacing w:line="360" w:lineRule="auto"/>
              <w:rPr>
                <w:sz w:val="24"/>
              </w:rPr>
            </w:pPr>
          </w:p>
        </w:tc>
        <w:tc>
          <w:tcPr>
            <w:tcW w:w="1417" w:type="dxa"/>
          </w:tcPr>
          <w:p>
            <w:pPr>
              <w:spacing w:line="360" w:lineRule="auto"/>
              <w:rPr>
                <w:sz w:val="24"/>
              </w:rPr>
            </w:pPr>
          </w:p>
        </w:tc>
      </w:tr>
    </w:tbl>
    <w:p>
      <w:pPr>
        <w:spacing w:line="480" w:lineRule="auto"/>
        <w:jc w:val="center"/>
        <w:rPr>
          <w:rFonts w:ascii="黑体" w:hAnsi="黑体" w:eastAsia="黑体"/>
          <w:sz w:val="30"/>
          <w:szCs w:val="30"/>
        </w:rPr>
      </w:pPr>
    </w:p>
    <w:p>
      <w:pPr>
        <w:spacing w:line="480" w:lineRule="auto"/>
        <w:jc w:val="center"/>
        <w:rPr>
          <w:rFonts w:ascii="黑体" w:hAnsi="黑体" w:eastAsia="黑体"/>
          <w:sz w:val="30"/>
          <w:szCs w:val="30"/>
        </w:rPr>
      </w:pPr>
      <w:r>
        <w:rPr>
          <w:rFonts w:hint="eastAsia" w:ascii="黑体" w:hAnsi="黑体" w:eastAsia="黑体"/>
          <w:sz w:val="30"/>
          <w:szCs w:val="30"/>
        </w:rPr>
        <w:t>工程技术人员状况表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65"/>
        <w:gridCol w:w="735"/>
        <w:gridCol w:w="720"/>
        <w:gridCol w:w="900"/>
        <w:gridCol w:w="1433"/>
        <w:gridCol w:w="903"/>
        <w:gridCol w:w="904"/>
        <w:gridCol w:w="1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vAlign w:val="center"/>
          </w:tcPr>
          <w:p>
            <w:pPr>
              <w:spacing w:line="360" w:lineRule="auto"/>
              <w:jc w:val="center"/>
              <w:rPr>
                <w:sz w:val="24"/>
              </w:rPr>
            </w:pPr>
            <w:r>
              <w:rPr>
                <w:rFonts w:hint="eastAsia"/>
                <w:sz w:val="24"/>
              </w:rPr>
              <w:t>序号</w:t>
            </w:r>
          </w:p>
        </w:tc>
        <w:tc>
          <w:tcPr>
            <w:tcW w:w="1065" w:type="dxa"/>
            <w:vAlign w:val="center"/>
          </w:tcPr>
          <w:p>
            <w:pPr>
              <w:spacing w:line="360" w:lineRule="auto"/>
              <w:jc w:val="center"/>
              <w:rPr>
                <w:sz w:val="24"/>
              </w:rPr>
            </w:pPr>
            <w:r>
              <w:rPr>
                <w:rFonts w:hint="eastAsia"/>
                <w:sz w:val="24"/>
              </w:rPr>
              <w:t>姓名</w:t>
            </w:r>
          </w:p>
        </w:tc>
        <w:tc>
          <w:tcPr>
            <w:tcW w:w="735" w:type="dxa"/>
            <w:vAlign w:val="center"/>
          </w:tcPr>
          <w:p>
            <w:pPr>
              <w:spacing w:line="360" w:lineRule="auto"/>
              <w:jc w:val="center"/>
              <w:rPr>
                <w:sz w:val="24"/>
              </w:rPr>
            </w:pPr>
            <w:r>
              <w:rPr>
                <w:rFonts w:hint="eastAsia"/>
                <w:sz w:val="24"/>
              </w:rPr>
              <w:t>性别</w:t>
            </w:r>
          </w:p>
        </w:tc>
        <w:tc>
          <w:tcPr>
            <w:tcW w:w="720" w:type="dxa"/>
            <w:vAlign w:val="center"/>
          </w:tcPr>
          <w:p>
            <w:pPr>
              <w:spacing w:line="360" w:lineRule="auto"/>
              <w:jc w:val="center"/>
              <w:rPr>
                <w:sz w:val="24"/>
              </w:rPr>
            </w:pPr>
            <w:r>
              <w:rPr>
                <w:rFonts w:hint="eastAsia"/>
                <w:sz w:val="24"/>
              </w:rPr>
              <w:t>年龄</w:t>
            </w:r>
          </w:p>
        </w:tc>
        <w:tc>
          <w:tcPr>
            <w:tcW w:w="900" w:type="dxa"/>
            <w:vAlign w:val="center"/>
          </w:tcPr>
          <w:p>
            <w:pPr>
              <w:spacing w:line="360" w:lineRule="auto"/>
              <w:jc w:val="center"/>
              <w:rPr>
                <w:sz w:val="24"/>
              </w:rPr>
            </w:pPr>
            <w:r>
              <w:rPr>
                <w:rFonts w:hint="eastAsia"/>
                <w:sz w:val="24"/>
              </w:rPr>
              <w:t>职称</w:t>
            </w:r>
          </w:p>
        </w:tc>
        <w:tc>
          <w:tcPr>
            <w:tcW w:w="1433" w:type="dxa"/>
            <w:vAlign w:val="center"/>
          </w:tcPr>
          <w:p>
            <w:pPr>
              <w:spacing w:line="360" w:lineRule="auto"/>
              <w:jc w:val="center"/>
              <w:rPr>
                <w:sz w:val="24"/>
              </w:rPr>
            </w:pPr>
            <w:r>
              <w:rPr>
                <w:rFonts w:hint="eastAsia"/>
                <w:sz w:val="24"/>
              </w:rPr>
              <w:t>证书编号</w:t>
            </w:r>
          </w:p>
        </w:tc>
        <w:tc>
          <w:tcPr>
            <w:tcW w:w="903" w:type="dxa"/>
            <w:vAlign w:val="center"/>
          </w:tcPr>
          <w:p>
            <w:pPr>
              <w:spacing w:line="360" w:lineRule="auto"/>
              <w:jc w:val="center"/>
              <w:rPr>
                <w:sz w:val="24"/>
              </w:rPr>
            </w:pPr>
            <w:r>
              <w:rPr>
                <w:rFonts w:hint="eastAsia"/>
                <w:sz w:val="24"/>
              </w:rPr>
              <w:t>学历</w:t>
            </w:r>
          </w:p>
        </w:tc>
        <w:tc>
          <w:tcPr>
            <w:tcW w:w="904" w:type="dxa"/>
            <w:vAlign w:val="center"/>
          </w:tcPr>
          <w:p>
            <w:pPr>
              <w:spacing w:line="360" w:lineRule="auto"/>
              <w:jc w:val="center"/>
              <w:rPr>
                <w:sz w:val="24"/>
              </w:rPr>
            </w:pPr>
            <w:r>
              <w:rPr>
                <w:rFonts w:hint="eastAsia"/>
                <w:sz w:val="24"/>
              </w:rPr>
              <w:t>专业</w:t>
            </w:r>
          </w:p>
        </w:tc>
        <w:tc>
          <w:tcPr>
            <w:tcW w:w="1551" w:type="dxa"/>
            <w:vAlign w:val="center"/>
          </w:tcPr>
          <w:p>
            <w:pPr>
              <w:spacing w:line="360" w:lineRule="auto"/>
              <w:jc w:val="center"/>
              <w:rPr>
                <w:sz w:val="24"/>
              </w:rPr>
            </w:pPr>
            <w:r>
              <w:rPr>
                <w:rFonts w:hint="eastAsia"/>
                <w:sz w:val="24"/>
              </w:rPr>
              <w:t>专（兼）职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1065" w:type="dxa"/>
          </w:tcPr>
          <w:p>
            <w:pPr>
              <w:spacing w:line="360" w:lineRule="auto"/>
              <w:rPr>
                <w:sz w:val="24"/>
              </w:rPr>
            </w:pPr>
          </w:p>
        </w:tc>
        <w:tc>
          <w:tcPr>
            <w:tcW w:w="735" w:type="dxa"/>
          </w:tcPr>
          <w:p>
            <w:pPr>
              <w:spacing w:line="360" w:lineRule="auto"/>
              <w:rPr>
                <w:sz w:val="24"/>
              </w:rPr>
            </w:pPr>
          </w:p>
        </w:tc>
        <w:tc>
          <w:tcPr>
            <w:tcW w:w="720" w:type="dxa"/>
          </w:tcPr>
          <w:p>
            <w:pPr>
              <w:spacing w:line="360" w:lineRule="auto"/>
              <w:rPr>
                <w:sz w:val="24"/>
              </w:rPr>
            </w:pPr>
          </w:p>
        </w:tc>
        <w:tc>
          <w:tcPr>
            <w:tcW w:w="900" w:type="dxa"/>
          </w:tcPr>
          <w:p>
            <w:pPr>
              <w:spacing w:line="360" w:lineRule="auto"/>
              <w:rPr>
                <w:sz w:val="24"/>
              </w:rPr>
            </w:pPr>
          </w:p>
        </w:tc>
        <w:tc>
          <w:tcPr>
            <w:tcW w:w="1433" w:type="dxa"/>
          </w:tcPr>
          <w:p>
            <w:pPr>
              <w:spacing w:line="360" w:lineRule="auto"/>
              <w:rPr>
                <w:sz w:val="24"/>
              </w:rPr>
            </w:pPr>
          </w:p>
        </w:tc>
        <w:tc>
          <w:tcPr>
            <w:tcW w:w="903" w:type="dxa"/>
          </w:tcPr>
          <w:p>
            <w:pPr>
              <w:spacing w:line="360" w:lineRule="auto"/>
              <w:rPr>
                <w:sz w:val="24"/>
              </w:rPr>
            </w:pPr>
          </w:p>
        </w:tc>
        <w:tc>
          <w:tcPr>
            <w:tcW w:w="904" w:type="dxa"/>
          </w:tcPr>
          <w:p>
            <w:pPr>
              <w:spacing w:line="360" w:lineRule="auto"/>
              <w:rPr>
                <w:sz w:val="24"/>
              </w:rPr>
            </w:pPr>
          </w:p>
        </w:tc>
        <w:tc>
          <w:tcPr>
            <w:tcW w:w="1551"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1065" w:type="dxa"/>
          </w:tcPr>
          <w:p>
            <w:pPr>
              <w:spacing w:line="360" w:lineRule="auto"/>
              <w:rPr>
                <w:sz w:val="24"/>
              </w:rPr>
            </w:pPr>
          </w:p>
        </w:tc>
        <w:tc>
          <w:tcPr>
            <w:tcW w:w="735" w:type="dxa"/>
          </w:tcPr>
          <w:p>
            <w:pPr>
              <w:spacing w:line="360" w:lineRule="auto"/>
              <w:rPr>
                <w:sz w:val="24"/>
              </w:rPr>
            </w:pPr>
          </w:p>
        </w:tc>
        <w:tc>
          <w:tcPr>
            <w:tcW w:w="720" w:type="dxa"/>
          </w:tcPr>
          <w:p>
            <w:pPr>
              <w:spacing w:line="360" w:lineRule="auto"/>
              <w:rPr>
                <w:sz w:val="24"/>
              </w:rPr>
            </w:pPr>
          </w:p>
        </w:tc>
        <w:tc>
          <w:tcPr>
            <w:tcW w:w="900" w:type="dxa"/>
          </w:tcPr>
          <w:p>
            <w:pPr>
              <w:spacing w:line="360" w:lineRule="auto"/>
              <w:rPr>
                <w:sz w:val="24"/>
              </w:rPr>
            </w:pPr>
          </w:p>
        </w:tc>
        <w:tc>
          <w:tcPr>
            <w:tcW w:w="1433" w:type="dxa"/>
          </w:tcPr>
          <w:p>
            <w:pPr>
              <w:spacing w:line="360" w:lineRule="auto"/>
              <w:rPr>
                <w:sz w:val="24"/>
              </w:rPr>
            </w:pPr>
          </w:p>
        </w:tc>
        <w:tc>
          <w:tcPr>
            <w:tcW w:w="903" w:type="dxa"/>
          </w:tcPr>
          <w:p>
            <w:pPr>
              <w:spacing w:line="360" w:lineRule="auto"/>
              <w:rPr>
                <w:sz w:val="24"/>
              </w:rPr>
            </w:pPr>
          </w:p>
        </w:tc>
        <w:tc>
          <w:tcPr>
            <w:tcW w:w="904" w:type="dxa"/>
          </w:tcPr>
          <w:p>
            <w:pPr>
              <w:spacing w:line="360" w:lineRule="auto"/>
              <w:rPr>
                <w:sz w:val="24"/>
              </w:rPr>
            </w:pPr>
          </w:p>
        </w:tc>
        <w:tc>
          <w:tcPr>
            <w:tcW w:w="1551"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1065" w:type="dxa"/>
          </w:tcPr>
          <w:p>
            <w:pPr>
              <w:spacing w:line="360" w:lineRule="auto"/>
              <w:rPr>
                <w:sz w:val="24"/>
              </w:rPr>
            </w:pPr>
          </w:p>
        </w:tc>
        <w:tc>
          <w:tcPr>
            <w:tcW w:w="735" w:type="dxa"/>
          </w:tcPr>
          <w:p>
            <w:pPr>
              <w:spacing w:line="360" w:lineRule="auto"/>
              <w:rPr>
                <w:sz w:val="24"/>
              </w:rPr>
            </w:pPr>
          </w:p>
        </w:tc>
        <w:tc>
          <w:tcPr>
            <w:tcW w:w="720" w:type="dxa"/>
          </w:tcPr>
          <w:p>
            <w:pPr>
              <w:spacing w:line="360" w:lineRule="auto"/>
              <w:rPr>
                <w:sz w:val="24"/>
              </w:rPr>
            </w:pPr>
          </w:p>
        </w:tc>
        <w:tc>
          <w:tcPr>
            <w:tcW w:w="900" w:type="dxa"/>
          </w:tcPr>
          <w:p>
            <w:pPr>
              <w:spacing w:line="360" w:lineRule="auto"/>
              <w:rPr>
                <w:sz w:val="24"/>
              </w:rPr>
            </w:pPr>
          </w:p>
        </w:tc>
        <w:tc>
          <w:tcPr>
            <w:tcW w:w="1433" w:type="dxa"/>
          </w:tcPr>
          <w:p>
            <w:pPr>
              <w:spacing w:line="360" w:lineRule="auto"/>
              <w:rPr>
                <w:sz w:val="24"/>
              </w:rPr>
            </w:pPr>
          </w:p>
        </w:tc>
        <w:tc>
          <w:tcPr>
            <w:tcW w:w="903" w:type="dxa"/>
          </w:tcPr>
          <w:p>
            <w:pPr>
              <w:spacing w:line="360" w:lineRule="auto"/>
              <w:rPr>
                <w:sz w:val="24"/>
              </w:rPr>
            </w:pPr>
          </w:p>
        </w:tc>
        <w:tc>
          <w:tcPr>
            <w:tcW w:w="904" w:type="dxa"/>
          </w:tcPr>
          <w:p>
            <w:pPr>
              <w:spacing w:line="360" w:lineRule="auto"/>
              <w:rPr>
                <w:sz w:val="24"/>
              </w:rPr>
            </w:pPr>
          </w:p>
        </w:tc>
        <w:tc>
          <w:tcPr>
            <w:tcW w:w="1551"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1065" w:type="dxa"/>
          </w:tcPr>
          <w:p>
            <w:pPr>
              <w:spacing w:line="360" w:lineRule="auto"/>
              <w:rPr>
                <w:sz w:val="24"/>
              </w:rPr>
            </w:pPr>
          </w:p>
        </w:tc>
        <w:tc>
          <w:tcPr>
            <w:tcW w:w="735" w:type="dxa"/>
          </w:tcPr>
          <w:p>
            <w:pPr>
              <w:spacing w:line="360" w:lineRule="auto"/>
              <w:rPr>
                <w:sz w:val="24"/>
              </w:rPr>
            </w:pPr>
          </w:p>
        </w:tc>
        <w:tc>
          <w:tcPr>
            <w:tcW w:w="720" w:type="dxa"/>
          </w:tcPr>
          <w:p>
            <w:pPr>
              <w:spacing w:line="360" w:lineRule="auto"/>
              <w:rPr>
                <w:sz w:val="24"/>
              </w:rPr>
            </w:pPr>
          </w:p>
        </w:tc>
        <w:tc>
          <w:tcPr>
            <w:tcW w:w="900" w:type="dxa"/>
          </w:tcPr>
          <w:p>
            <w:pPr>
              <w:spacing w:line="360" w:lineRule="auto"/>
              <w:rPr>
                <w:sz w:val="24"/>
              </w:rPr>
            </w:pPr>
          </w:p>
        </w:tc>
        <w:tc>
          <w:tcPr>
            <w:tcW w:w="1433" w:type="dxa"/>
          </w:tcPr>
          <w:p>
            <w:pPr>
              <w:spacing w:line="360" w:lineRule="auto"/>
              <w:rPr>
                <w:sz w:val="24"/>
              </w:rPr>
            </w:pPr>
          </w:p>
        </w:tc>
        <w:tc>
          <w:tcPr>
            <w:tcW w:w="903" w:type="dxa"/>
          </w:tcPr>
          <w:p>
            <w:pPr>
              <w:spacing w:line="360" w:lineRule="auto"/>
              <w:rPr>
                <w:sz w:val="24"/>
              </w:rPr>
            </w:pPr>
          </w:p>
        </w:tc>
        <w:tc>
          <w:tcPr>
            <w:tcW w:w="904" w:type="dxa"/>
          </w:tcPr>
          <w:p>
            <w:pPr>
              <w:spacing w:line="360" w:lineRule="auto"/>
              <w:rPr>
                <w:sz w:val="24"/>
              </w:rPr>
            </w:pPr>
          </w:p>
        </w:tc>
        <w:tc>
          <w:tcPr>
            <w:tcW w:w="1551"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1065" w:type="dxa"/>
          </w:tcPr>
          <w:p>
            <w:pPr>
              <w:spacing w:line="360" w:lineRule="auto"/>
              <w:rPr>
                <w:sz w:val="24"/>
              </w:rPr>
            </w:pPr>
          </w:p>
        </w:tc>
        <w:tc>
          <w:tcPr>
            <w:tcW w:w="735" w:type="dxa"/>
          </w:tcPr>
          <w:p>
            <w:pPr>
              <w:spacing w:line="360" w:lineRule="auto"/>
              <w:rPr>
                <w:sz w:val="24"/>
              </w:rPr>
            </w:pPr>
          </w:p>
        </w:tc>
        <w:tc>
          <w:tcPr>
            <w:tcW w:w="720" w:type="dxa"/>
          </w:tcPr>
          <w:p>
            <w:pPr>
              <w:spacing w:line="360" w:lineRule="auto"/>
              <w:rPr>
                <w:sz w:val="24"/>
              </w:rPr>
            </w:pPr>
          </w:p>
        </w:tc>
        <w:tc>
          <w:tcPr>
            <w:tcW w:w="900" w:type="dxa"/>
          </w:tcPr>
          <w:p>
            <w:pPr>
              <w:spacing w:line="360" w:lineRule="auto"/>
              <w:rPr>
                <w:sz w:val="24"/>
              </w:rPr>
            </w:pPr>
          </w:p>
        </w:tc>
        <w:tc>
          <w:tcPr>
            <w:tcW w:w="1433" w:type="dxa"/>
          </w:tcPr>
          <w:p>
            <w:pPr>
              <w:spacing w:line="360" w:lineRule="auto"/>
              <w:rPr>
                <w:sz w:val="24"/>
              </w:rPr>
            </w:pPr>
          </w:p>
        </w:tc>
        <w:tc>
          <w:tcPr>
            <w:tcW w:w="903" w:type="dxa"/>
          </w:tcPr>
          <w:p>
            <w:pPr>
              <w:spacing w:line="360" w:lineRule="auto"/>
              <w:rPr>
                <w:sz w:val="24"/>
              </w:rPr>
            </w:pPr>
          </w:p>
        </w:tc>
        <w:tc>
          <w:tcPr>
            <w:tcW w:w="904" w:type="dxa"/>
          </w:tcPr>
          <w:p>
            <w:pPr>
              <w:spacing w:line="360" w:lineRule="auto"/>
              <w:rPr>
                <w:sz w:val="24"/>
              </w:rPr>
            </w:pPr>
          </w:p>
        </w:tc>
        <w:tc>
          <w:tcPr>
            <w:tcW w:w="1551"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1065" w:type="dxa"/>
          </w:tcPr>
          <w:p>
            <w:pPr>
              <w:spacing w:line="360" w:lineRule="auto"/>
              <w:rPr>
                <w:sz w:val="24"/>
              </w:rPr>
            </w:pPr>
          </w:p>
        </w:tc>
        <w:tc>
          <w:tcPr>
            <w:tcW w:w="735" w:type="dxa"/>
          </w:tcPr>
          <w:p>
            <w:pPr>
              <w:spacing w:line="360" w:lineRule="auto"/>
              <w:rPr>
                <w:sz w:val="24"/>
              </w:rPr>
            </w:pPr>
          </w:p>
        </w:tc>
        <w:tc>
          <w:tcPr>
            <w:tcW w:w="720" w:type="dxa"/>
          </w:tcPr>
          <w:p>
            <w:pPr>
              <w:spacing w:line="360" w:lineRule="auto"/>
              <w:rPr>
                <w:sz w:val="24"/>
              </w:rPr>
            </w:pPr>
          </w:p>
        </w:tc>
        <w:tc>
          <w:tcPr>
            <w:tcW w:w="900" w:type="dxa"/>
          </w:tcPr>
          <w:p>
            <w:pPr>
              <w:spacing w:line="360" w:lineRule="auto"/>
              <w:rPr>
                <w:sz w:val="24"/>
              </w:rPr>
            </w:pPr>
          </w:p>
        </w:tc>
        <w:tc>
          <w:tcPr>
            <w:tcW w:w="1433" w:type="dxa"/>
          </w:tcPr>
          <w:p>
            <w:pPr>
              <w:spacing w:line="360" w:lineRule="auto"/>
              <w:rPr>
                <w:sz w:val="24"/>
              </w:rPr>
            </w:pPr>
          </w:p>
        </w:tc>
        <w:tc>
          <w:tcPr>
            <w:tcW w:w="903" w:type="dxa"/>
          </w:tcPr>
          <w:p>
            <w:pPr>
              <w:spacing w:line="360" w:lineRule="auto"/>
              <w:rPr>
                <w:sz w:val="24"/>
              </w:rPr>
            </w:pPr>
          </w:p>
        </w:tc>
        <w:tc>
          <w:tcPr>
            <w:tcW w:w="904" w:type="dxa"/>
          </w:tcPr>
          <w:p>
            <w:pPr>
              <w:spacing w:line="360" w:lineRule="auto"/>
              <w:rPr>
                <w:sz w:val="24"/>
              </w:rPr>
            </w:pPr>
          </w:p>
        </w:tc>
        <w:tc>
          <w:tcPr>
            <w:tcW w:w="1551"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1065" w:type="dxa"/>
          </w:tcPr>
          <w:p>
            <w:pPr>
              <w:spacing w:line="360" w:lineRule="auto"/>
              <w:rPr>
                <w:sz w:val="24"/>
              </w:rPr>
            </w:pPr>
          </w:p>
        </w:tc>
        <w:tc>
          <w:tcPr>
            <w:tcW w:w="735" w:type="dxa"/>
          </w:tcPr>
          <w:p>
            <w:pPr>
              <w:spacing w:line="360" w:lineRule="auto"/>
              <w:rPr>
                <w:sz w:val="24"/>
              </w:rPr>
            </w:pPr>
          </w:p>
        </w:tc>
        <w:tc>
          <w:tcPr>
            <w:tcW w:w="720" w:type="dxa"/>
          </w:tcPr>
          <w:p>
            <w:pPr>
              <w:spacing w:line="360" w:lineRule="auto"/>
              <w:rPr>
                <w:sz w:val="24"/>
              </w:rPr>
            </w:pPr>
          </w:p>
        </w:tc>
        <w:tc>
          <w:tcPr>
            <w:tcW w:w="900" w:type="dxa"/>
          </w:tcPr>
          <w:p>
            <w:pPr>
              <w:spacing w:line="360" w:lineRule="auto"/>
              <w:rPr>
                <w:sz w:val="24"/>
              </w:rPr>
            </w:pPr>
          </w:p>
        </w:tc>
        <w:tc>
          <w:tcPr>
            <w:tcW w:w="1433" w:type="dxa"/>
          </w:tcPr>
          <w:p>
            <w:pPr>
              <w:spacing w:line="360" w:lineRule="auto"/>
              <w:rPr>
                <w:sz w:val="24"/>
              </w:rPr>
            </w:pPr>
          </w:p>
        </w:tc>
        <w:tc>
          <w:tcPr>
            <w:tcW w:w="903" w:type="dxa"/>
          </w:tcPr>
          <w:p>
            <w:pPr>
              <w:spacing w:line="360" w:lineRule="auto"/>
              <w:rPr>
                <w:sz w:val="24"/>
              </w:rPr>
            </w:pPr>
          </w:p>
        </w:tc>
        <w:tc>
          <w:tcPr>
            <w:tcW w:w="904" w:type="dxa"/>
          </w:tcPr>
          <w:p>
            <w:pPr>
              <w:spacing w:line="360" w:lineRule="auto"/>
              <w:rPr>
                <w:sz w:val="24"/>
              </w:rPr>
            </w:pPr>
          </w:p>
        </w:tc>
        <w:tc>
          <w:tcPr>
            <w:tcW w:w="1551"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1065" w:type="dxa"/>
          </w:tcPr>
          <w:p>
            <w:pPr>
              <w:spacing w:line="360" w:lineRule="auto"/>
              <w:rPr>
                <w:sz w:val="24"/>
              </w:rPr>
            </w:pPr>
          </w:p>
        </w:tc>
        <w:tc>
          <w:tcPr>
            <w:tcW w:w="735" w:type="dxa"/>
          </w:tcPr>
          <w:p>
            <w:pPr>
              <w:spacing w:line="360" w:lineRule="auto"/>
              <w:rPr>
                <w:sz w:val="24"/>
              </w:rPr>
            </w:pPr>
          </w:p>
        </w:tc>
        <w:tc>
          <w:tcPr>
            <w:tcW w:w="720" w:type="dxa"/>
          </w:tcPr>
          <w:p>
            <w:pPr>
              <w:spacing w:line="360" w:lineRule="auto"/>
              <w:rPr>
                <w:sz w:val="24"/>
              </w:rPr>
            </w:pPr>
          </w:p>
        </w:tc>
        <w:tc>
          <w:tcPr>
            <w:tcW w:w="900" w:type="dxa"/>
          </w:tcPr>
          <w:p>
            <w:pPr>
              <w:spacing w:line="360" w:lineRule="auto"/>
              <w:rPr>
                <w:sz w:val="24"/>
              </w:rPr>
            </w:pPr>
          </w:p>
        </w:tc>
        <w:tc>
          <w:tcPr>
            <w:tcW w:w="1433" w:type="dxa"/>
          </w:tcPr>
          <w:p>
            <w:pPr>
              <w:spacing w:line="360" w:lineRule="auto"/>
              <w:rPr>
                <w:sz w:val="24"/>
              </w:rPr>
            </w:pPr>
          </w:p>
        </w:tc>
        <w:tc>
          <w:tcPr>
            <w:tcW w:w="903" w:type="dxa"/>
          </w:tcPr>
          <w:p>
            <w:pPr>
              <w:spacing w:line="360" w:lineRule="auto"/>
              <w:rPr>
                <w:sz w:val="24"/>
              </w:rPr>
            </w:pPr>
          </w:p>
        </w:tc>
        <w:tc>
          <w:tcPr>
            <w:tcW w:w="904" w:type="dxa"/>
          </w:tcPr>
          <w:p>
            <w:pPr>
              <w:spacing w:line="360" w:lineRule="auto"/>
              <w:rPr>
                <w:sz w:val="24"/>
              </w:rPr>
            </w:pPr>
          </w:p>
        </w:tc>
        <w:tc>
          <w:tcPr>
            <w:tcW w:w="1551"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1065" w:type="dxa"/>
          </w:tcPr>
          <w:p>
            <w:pPr>
              <w:spacing w:line="360" w:lineRule="auto"/>
              <w:rPr>
                <w:sz w:val="24"/>
              </w:rPr>
            </w:pPr>
          </w:p>
        </w:tc>
        <w:tc>
          <w:tcPr>
            <w:tcW w:w="735" w:type="dxa"/>
          </w:tcPr>
          <w:p>
            <w:pPr>
              <w:spacing w:line="360" w:lineRule="auto"/>
              <w:rPr>
                <w:sz w:val="24"/>
              </w:rPr>
            </w:pPr>
          </w:p>
        </w:tc>
        <w:tc>
          <w:tcPr>
            <w:tcW w:w="720" w:type="dxa"/>
          </w:tcPr>
          <w:p>
            <w:pPr>
              <w:spacing w:line="360" w:lineRule="auto"/>
              <w:rPr>
                <w:sz w:val="24"/>
              </w:rPr>
            </w:pPr>
          </w:p>
        </w:tc>
        <w:tc>
          <w:tcPr>
            <w:tcW w:w="900" w:type="dxa"/>
          </w:tcPr>
          <w:p>
            <w:pPr>
              <w:spacing w:line="360" w:lineRule="auto"/>
              <w:rPr>
                <w:sz w:val="24"/>
              </w:rPr>
            </w:pPr>
          </w:p>
        </w:tc>
        <w:tc>
          <w:tcPr>
            <w:tcW w:w="1433" w:type="dxa"/>
          </w:tcPr>
          <w:p>
            <w:pPr>
              <w:spacing w:line="360" w:lineRule="auto"/>
              <w:rPr>
                <w:sz w:val="24"/>
              </w:rPr>
            </w:pPr>
          </w:p>
        </w:tc>
        <w:tc>
          <w:tcPr>
            <w:tcW w:w="903" w:type="dxa"/>
          </w:tcPr>
          <w:p>
            <w:pPr>
              <w:spacing w:line="360" w:lineRule="auto"/>
              <w:rPr>
                <w:sz w:val="24"/>
              </w:rPr>
            </w:pPr>
          </w:p>
        </w:tc>
        <w:tc>
          <w:tcPr>
            <w:tcW w:w="904" w:type="dxa"/>
          </w:tcPr>
          <w:p>
            <w:pPr>
              <w:spacing w:line="360" w:lineRule="auto"/>
              <w:rPr>
                <w:sz w:val="24"/>
              </w:rPr>
            </w:pPr>
          </w:p>
        </w:tc>
        <w:tc>
          <w:tcPr>
            <w:tcW w:w="1551"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1065" w:type="dxa"/>
          </w:tcPr>
          <w:p>
            <w:pPr>
              <w:spacing w:line="360" w:lineRule="auto"/>
              <w:rPr>
                <w:sz w:val="24"/>
              </w:rPr>
            </w:pPr>
          </w:p>
        </w:tc>
        <w:tc>
          <w:tcPr>
            <w:tcW w:w="735" w:type="dxa"/>
          </w:tcPr>
          <w:p>
            <w:pPr>
              <w:spacing w:line="360" w:lineRule="auto"/>
              <w:rPr>
                <w:sz w:val="24"/>
              </w:rPr>
            </w:pPr>
          </w:p>
        </w:tc>
        <w:tc>
          <w:tcPr>
            <w:tcW w:w="720" w:type="dxa"/>
          </w:tcPr>
          <w:p>
            <w:pPr>
              <w:spacing w:line="360" w:lineRule="auto"/>
              <w:rPr>
                <w:sz w:val="24"/>
              </w:rPr>
            </w:pPr>
          </w:p>
        </w:tc>
        <w:tc>
          <w:tcPr>
            <w:tcW w:w="900" w:type="dxa"/>
          </w:tcPr>
          <w:p>
            <w:pPr>
              <w:spacing w:line="360" w:lineRule="auto"/>
              <w:rPr>
                <w:sz w:val="24"/>
              </w:rPr>
            </w:pPr>
          </w:p>
        </w:tc>
        <w:tc>
          <w:tcPr>
            <w:tcW w:w="1433" w:type="dxa"/>
          </w:tcPr>
          <w:p>
            <w:pPr>
              <w:spacing w:line="360" w:lineRule="auto"/>
              <w:rPr>
                <w:sz w:val="24"/>
              </w:rPr>
            </w:pPr>
          </w:p>
        </w:tc>
        <w:tc>
          <w:tcPr>
            <w:tcW w:w="903" w:type="dxa"/>
          </w:tcPr>
          <w:p>
            <w:pPr>
              <w:spacing w:line="360" w:lineRule="auto"/>
              <w:rPr>
                <w:sz w:val="24"/>
              </w:rPr>
            </w:pPr>
          </w:p>
        </w:tc>
        <w:tc>
          <w:tcPr>
            <w:tcW w:w="904" w:type="dxa"/>
          </w:tcPr>
          <w:p>
            <w:pPr>
              <w:spacing w:line="360" w:lineRule="auto"/>
              <w:rPr>
                <w:sz w:val="24"/>
              </w:rPr>
            </w:pPr>
          </w:p>
        </w:tc>
        <w:tc>
          <w:tcPr>
            <w:tcW w:w="1551"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1065" w:type="dxa"/>
          </w:tcPr>
          <w:p>
            <w:pPr>
              <w:spacing w:line="360" w:lineRule="auto"/>
              <w:rPr>
                <w:sz w:val="24"/>
              </w:rPr>
            </w:pPr>
          </w:p>
        </w:tc>
        <w:tc>
          <w:tcPr>
            <w:tcW w:w="735" w:type="dxa"/>
          </w:tcPr>
          <w:p>
            <w:pPr>
              <w:spacing w:line="360" w:lineRule="auto"/>
              <w:rPr>
                <w:sz w:val="24"/>
              </w:rPr>
            </w:pPr>
          </w:p>
        </w:tc>
        <w:tc>
          <w:tcPr>
            <w:tcW w:w="720" w:type="dxa"/>
          </w:tcPr>
          <w:p>
            <w:pPr>
              <w:spacing w:line="360" w:lineRule="auto"/>
              <w:rPr>
                <w:sz w:val="24"/>
              </w:rPr>
            </w:pPr>
          </w:p>
        </w:tc>
        <w:tc>
          <w:tcPr>
            <w:tcW w:w="900" w:type="dxa"/>
          </w:tcPr>
          <w:p>
            <w:pPr>
              <w:spacing w:line="360" w:lineRule="auto"/>
              <w:rPr>
                <w:sz w:val="24"/>
              </w:rPr>
            </w:pPr>
          </w:p>
        </w:tc>
        <w:tc>
          <w:tcPr>
            <w:tcW w:w="1433" w:type="dxa"/>
          </w:tcPr>
          <w:p>
            <w:pPr>
              <w:spacing w:line="360" w:lineRule="auto"/>
              <w:rPr>
                <w:sz w:val="24"/>
              </w:rPr>
            </w:pPr>
          </w:p>
        </w:tc>
        <w:tc>
          <w:tcPr>
            <w:tcW w:w="903" w:type="dxa"/>
          </w:tcPr>
          <w:p>
            <w:pPr>
              <w:spacing w:line="360" w:lineRule="auto"/>
              <w:rPr>
                <w:sz w:val="24"/>
              </w:rPr>
            </w:pPr>
          </w:p>
        </w:tc>
        <w:tc>
          <w:tcPr>
            <w:tcW w:w="904" w:type="dxa"/>
          </w:tcPr>
          <w:p>
            <w:pPr>
              <w:spacing w:line="360" w:lineRule="auto"/>
              <w:rPr>
                <w:sz w:val="24"/>
              </w:rPr>
            </w:pPr>
          </w:p>
        </w:tc>
        <w:tc>
          <w:tcPr>
            <w:tcW w:w="1551"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1065" w:type="dxa"/>
          </w:tcPr>
          <w:p>
            <w:pPr>
              <w:spacing w:line="360" w:lineRule="auto"/>
              <w:rPr>
                <w:sz w:val="24"/>
              </w:rPr>
            </w:pPr>
          </w:p>
        </w:tc>
        <w:tc>
          <w:tcPr>
            <w:tcW w:w="735" w:type="dxa"/>
          </w:tcPr>
          <w:p>
            <w:pPr>
              <w:spacing w:line="360" w:lineRule="auto"/>
              <w:rPr>
                <w:sz w:val="24"/>
              </w:rPr>
            </w:pPr>
          </w:p>
        </w:tc>
        <w:tc>
          <w:tcPr>
            <w:tcW w:w="720" w:type="dxa"/>
          </w:tcPr>
          <w:p>
            <w:pPr>
              <w:spacing w:line="360" w:lineRule="auto"/>
              <w:rPr>
                <w:sz w:val="24"/>
              </w:rPr>
            </w:pPr>
          </w:p>
        </w:tc>
        <w:tc>
          <w:tcPr>
            <w:tcW w:w="900" w:type="dxa"/>
          </w:tcPr>
          <w:p>
            <w:pPr>
              <w:spacing w:line="360" w:lineRule="auto"/>
              <w:rPr>
                <w:sz w:val="24"/>
              </w:rPr>
            </w:pPr>
          </w:p>
        </w:tc>
        <w:tc>
          <w:tcPr>
            <w:tcW w:w="1433" w:type="dxa"/>
          </w:tcPr>
          <w:p>
            <w:pPr>
              <w:spacing w:line="360" w:lineRule="auto"/>
              <w:rPr>
                <w:sz w:val="24"/>
              </w:rPr>
            </w:pPr>
          </w:p>
        </w:tc>
        <w:tc>
          <w:tcPr>
            <w:tcW w:w="903" w:type="dxa"/>
          </w:tcPr>
          <w:p>
            <w:pPr>
              <w:spacing w:line="360" w:lineRule="auto"/>
              <w:rPr>
                <w:sz w:val="24"/>
              </w:rPr>
            </w:pPr>
          </w:p>
        </w:tc>
        <w:tc>
          <w:tcPr>
            <w:tcW w:w="904" w:type="dxa"/>
          </w:tcPr>
          <w:p>
            <w:pPr>
              <w:spacing w:line="360" w:lineRule="auto"/>
              <w:rPr>
                <w:sz w:val="24"/>
              </w:rPr>
            </w:pPr>
          </w:p>
        </w:tc>
        <w:tc>
          <w:tcPr>
            <w:tcW w:w="1551"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1065" w:type="dxa"/>
          </w:tcPr>
          <w:p>
            <w:pPr>
              <w:spacing w:line="360" w:lineRule="auto"/>
              <w:rPr>
                <w:sz w:val="24"/>
              </w:rPr>
            </w:pPr>
          </w:p>
        </w:tc>
        <w:tc>
          <w:tcPr>
            <w:tcW w:w="735" w:type="dxa"/>
          </w:tcPr>
          <w:p>
            <w:pPr>
              <w:spacing w:line="360" w:lineRule="auto"/>
              <w:rPr>
                <w:sz w:val="24"/>
              </w:rPr>
            </w:pPr>
          </w:p>
        </w:tc>
        <w:tc>
          <w:tcPr>
            <w:tcW w:w="720" w:type="dxa"/>
          </w:tcPr>
          <w:p>
            <w:pPr>
              <w:spacing w:line="360" w:lineRule="auto"/>
              <w:rPr>
                <w:sz w:val="24"/>
              </w:rPr>
            </w:pPr>
          </w:p>
        </w:tc>
        <w:tc>
          <w:tcPr>
            <w:tcW w:w="900" w:type="dxa"/>
          </w:tcPr>
          <w:p>
            <w:pPr>
              <w:spacing w:line="360" w:lineRule="auto"/>
              <w:rPr>
                <w:sz w:val="24"/>
              </w:rPr>
            </w:pPr>
          </w:p>
        </w:tc>
        <w:tc>
          <w:tcPr>
            <w:tcW w:w="1433" w:type="dxa"/>
          </w:tcPr>
          <w:p>
            <w:pPr>
              <w:spacing w:line="360" w:lineRule="auto"/>
              <w:rPr>
                <w:sz w:val="24"/>
              </w:rPr>
            </w:pPr>
          </w:p>
        </w:tc>
        <w:tc>
          <w:tcPr>
            <w:tcW w:w="903" w:type="dxa"/>
          </w:tcPr>
          <w:p>
            <w:pPr>
              <w:spacing w:line="360" w:lineRule="auto"/>
              <w:rPr>
                <w:sz w:val="24"/>
              </w:rPr>
            </w:pPr>
          </w:p>
        </w:tc>
        <w:tc>
          <w:tcPr>
            <w:tcW w:w="904" w:type="dxa"/>
          </w:tcPr>
          <w:p>
            <w:pPr>
              <w:spacing w:line="360" w:lineRule="auto"/>
              <w:rPr>
                <w:sz w:val="24"/>
              </w:rPr>
            </w:pPr>
          </w:p>
        </w:tc>
        <w:tc>
          <w:tcPr>
            <w:tcW w:w="1551"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1065" w:type="dxa"/>
          </w:tcPr>
          <w:p>
            <w:pPr>
              <w:spacing w:line="360" w:lineRule="auto"/>
              <w:rPr>
                <w:sz w:val="24"/>
              </w:rPr>
            </w:pPr>
          </w:p>
        </w:tc>
        <w:tc>
          <w:tcPr>
            <w:tcW w:w="735" w:type="dxa"/>
          </w:tcPr>
          <w:p>
            <w:pPr>
              <w:spacing w:line="360" w:lineRule="auto"/>
              <w:rPr>
                <w:sz w:val="24"/>
              </w:rPr>
            </w:pPr>
          </w:p>
        </w:tc>
        <w:tc>
          <w:tcPr>
            <w:tcW w:w="720" w:type="dxa"/>
          </w:tcPr>
          <w:p>
            <w:pPr>
              <w:spacing w:line="360" w:lineRule="auto"/>
              <w:rPr>
                <w:sz w:val="24"/>
              </w:rPr>
            </w:pPr>
          </w:p>
        </w:tc>
        <w:tc>
          <w:tcPr>
            <w:tcW w:w="900" w:type="dxa"/>
          </w:tcPr>
          <w:p>
            <w:pPr>
              <w:spacing w:line="360" w:lineRule="auto"/>
              <w:rPr>
                <w:sz w:val="24"/>
              </w:rPr>
            </w:pPr>
          </w:p>
        </w:tc>
        <w:tc>
          <w:tcPr>
            <w:tcW w:w="1433" w:type="dxa"/>
          </w:tcPr>
          <w:p>
            <w:pPr>
              <w:spacing w:line="360" w:lineRule="auto"/>
              <w:rPr>
                <w:sz w:val="24"/>
              </w:rPr>
            </w:pPr>
          </w:p>
        </w:tc>
        <w:tc>
          <w:tcPr>
            <w:tcW w:w="903" w:type="dxa"/>
          </w:tcPr>
          <w:p>
            <w:pPr>
              <w:spacing w:line="360" w:lineRule="auto"/>
              <w:rPr>
                <w:sz w:val="24"/>
              </w:rPr>
            </w:pPr>
          </w:p>
        </w:tc>
        <w:tc>
          <w:tcPr>
            <w:tcW w:w="904" w:type="dxa"/>
          </w:tcPr>
          <w:p>
            <w:pPr>
              <w:spacing w:line="360" w:lineRule="auto"/>
              <w:rPr>
                <w:sz w:val="24"/>
              </w:rPr>
            </w:pPr>
          </w:p>
        </w:tc>
        <w:tc>
          <w:tcPr>
            <w:tcW w:w="1551"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1065" w:type="dxa"/>
          </w:tcPr>
          <w:p>
            <w:pPr>
              <w:spacing w:line="360" w:lineRule="auto"/>
              <w:rPr>
                <w:sz w:val="24"/>
              </w:rPr>
            </w:pPr>
          </w:p>
        </w:tc>
        <w:tc>
          <w:tcPr>
            <w:tcW w:w="735" w:type="dxa"/>
          </w:tcPr>
          <w:p>
            <w:pPr>
              <w:spacing w:line="360" w:lineRule="auto"/>
              <w:rPr>
                <w:sz w:val="24"/>
              </w:rPr>
            </w:pPr>
          </w:p>
        </w:tc>
        <w:tc>
          <w:tcPr>
            <w:tcW w:w="720" w:type="dxa"/>
          </w:tcPr>
          <w:p>
            <w:pPr>
              <w:spacing w:line="360" w:lineRule="auto"/>
              <w:rPr>
                <w:sz w:val="24"/>
              </w:rPr>
            </w:pPr>
          </w:p>
        </w:tc>
        <w:tc>
          <w:tcPr>
            <w:tcW w:w="900" w:type="dxa"/>
          </w:tcPr>
          <w:p>
            <w:pPr>
              <w:spacing w:line="360" w:lineRule="auto"/>
              <w:rPr>
                <w:sz w:val="24"/>
              </w:rPr>
            </w:pPr>
          </w:p>
        </w:tc>
        <w:tc>
          <w:tcPr>
            <w:tcW w:w="1433" w:type="dxa"/>
          </w:tcPr>
          <w:p>
            <w:pPr>
              <w:spacing w:line="360" w:lineRule="auto"/>
              <w:rPr>
                <w:sz w:val="24"/>
              </w:rPr>
            </w:pPr>
          </w:p>
        </w:tc>
        <w:tc>
          <w:tcPr>
            <w:tcW w:w="903" w:type="dxa"/>
          </w:tcPr>
          <w:p>
            <w:pPr>
              <w:spacing w:line="360" w:lineRule="auto"/>
              <w:rPr>
                <w:sz w:val="24"/>
              </w:rPr>
            </w:pPr>
          </w:p>
        </w:tc>
        <w:tc>
          <w:tcPr>
            <w:tcW w:w="904" w:type="dxa"/>
          </w:tcPr>
          <w:p>
            <w:pPr>
              <w:spacing w:line="360" w:lineRule="auto"/>
              <w:rPr>
                <w:sz w:val="24"/>
              </w:rPr>
            </w:pPr>
          </w:p>
        </w:tc>
        <w:tc>
          <w:tcPr>
            <w:tcW w:w="1551"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1065" w:type="dxa"/>
          </w:tcPr>
          <w:p>
            <w:pPr>
              <w:spacing w:line="360" w:lineRule="auto"/>
              <w:rPr>
                <w:sz w:val="24"/>
              </w:rPr>
            </w:pPr>
          </w:p>
        </w:tc>
        <w:tc>
          <w:tcPr>
            <w:tcW w:w="735" w:type="dxa"/>
          </w:tcPr>
          <w:p>
            <w:pPr>
              <w:spacing w:line="360" w:lineRule="auto"/>
              <w:rPr>
                <w:sz w:val="24"/>
              </w:rPr>
            </w:pPr>
          </w:p>
        </w:tc>
        <w:tc>
          <w:tcPr>
            <w:tcW w:w="720" w:type="dxa"/>
          </w:tcPr>
          <w:p>
            <w:pPr>
              <w:spacing w:line="360" w:lineRule="auto"/>
              <w:rPr>
                <w:sz w:val="24"/>
              </w:rPr>
            </w:pPr>
          </w:p>
        </w:tc>
        <w:tc>
          <w:tcPr>
            <w:tcW w:w="900" w:type="dxa"/>
          </w:tcPr>
          <w:p>
            <w:pPr>
              <w:spacing w:line="360" w:lineRule="auto"/>
              <w:rPr>
                <w:sz w:val="24"/>
              </w:rPr>
            </w:pPr>
          </w:p>
        </w:tc>
        <w:tc>
          <w:tcPr>
            <w:tcW w:w="1433" w:type="dxa"/>
          </w:tcPr>
          <w:p>
            <w:pPr>
              <w:spacing w:line="360" w:lineRule="auto"/>
              <w:rPr>
                <w:sz w:val="24"/>
              </w:rPr>
            </w:pPr>
          </w:p>
        </w:tc>
        <w:tc>
          <w:tcPr>
            <w:tcW w:w="903" w:type="dxa"/>
          </w:tcPr>
          <w:p>
            <w:pPr>
              <w:spacing w:line="360" w:lineRule="auto"/>
              <w:rPr>
                <w:sz w:val="24"/>
              </w:rPr>
            </w:pPr>
          </w:p>
        </w:tc>
        <w:tc>
          <w:tcPr>
            <w:tcW w:w="904" w:type="dxa"/>
          </w:tcPr>
          <w:p>
            <w:pPr>
              <w:spacing w:line="360" w:lineRule="auto"/>
              <w:rPr>
                <w:sz w:val="24"/>
              </w:rPr>
            </w:pPr>
          </w:p>
        </w:tc>
        <w:tc>
          <w:tcPr>
            <w:tcW w:w="1551"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1065" w:type="dxa"/>
          </w:tcPr>
          <w:p>
            <w:pPr>
              <w:spacing w:line="360" w:lineRule="auto"/>
              <w:rPr>
                <w:sz w:val="24"/>
              </w:rPr>
            </w:pPr>
          </w:p>
        </w:tc>
        <w:tc>
          <w:tcPr>
            <w:tcW w:w="735" w:type="dxa"/>
          </w:tcPr>
          <w:p>
            <w:pPr>
              <w:spacing w:line="360" w:lineRule="auto"/>
              <w:rPr>
                <w:sz w:val="24"/>
              </w:rPr>
            </w:pPr>
          </w:p>
        </w:tc>
        <w:tc>
          <w:tcPr>
            <w:tcW w:w="720" w:type="dxa"/>
          </w:tcPr>
          <w:p>
            <w:pPr>
              <w:spacing w:line="360" w:lineRule="auto"/>
              <w:rPr>
                <w:sz w:val="24"/>
              </w:rPr>
            </w:pPr>
          </w:p>
        </w:tc>
        <w:tc>
          <w:tcPr>
            <w:tcW w:w="900" w:type="dxa"/>
          </w:tcPr>
          <w:p>
            <w:pPr>
              <w:spacing w:line="360" w:lineRule="auto"/>
              <w:rPr>
                <w:sz w:val="24"/>
              </w:rPr>
            </w:pPr>
          </w:p>
        </w:tc>
        <w:tc>
          <w:tcPr>
            <w:tcW w:w="1433" w:type="dxa"/>
          </w:tcPr>
          <w:p>
            <w:pPr>
              <w:spacing w:line="360" w:lineRule="auto"/>
              <w:rPr>
                <w:sz w:val="24"/>
              </w:rPr>
            </w:pPr>
          </w:p>
        </w:tc>
        <w:tc>
          <w:tcPr>
            <w:tcW w:w="903" w:type="dxa"/>
          </w:tcPr>
          <w:p>
            <w:pPr>
              <w:spacing w:line="360" w:lineRule="auto"/>
              <w:rPr>
                <w:sz w:val="24"/>
              </w:rPr>
            </w:pPr>
          </w:p>
        </w:tc>
        <w:tc>
          <w:tcPr>
            <w:tcW w:w="904" w:type="dxa"/>
          </w:tcPr>
          <w:p>
            <w:pPr>
              <w:spacing w:line="360" w:lineRule="auto"/>
              <w:rPr>
                <w:sz w:val="24"/>
              </w:rPr>
            </w:pPr>
          </w:p>
        </w:tc>
        <w:tc>
          <w:tcPr>
            <w:tcW w:w="1551"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1065" w:type="dxa"/>
          </w:tcPr>
          <w:p>
            <w:pPr>
              <w:spacing w:line="360" w:lineRule="auto"/>
              <w:rPr>
                <w:sz w:val="24"/>
              </w:rPr>
            </w:pPr>
          </w:p>
        </w:tc>
        <w:tc>
          <w:tcPr>
            <w:tcW w:w="735" w:type="dxa"/>
          </w:tcPr>
          <w:p>
            <w:pPr>
              <w:spacing w:line="360" w:lineRule="auto"/>
              <w:rPr>
                <w:sz w:val="24"/>
              </w:rPr>
            </w:pPr>
          </w:p>
        </w:tc>
        <w:tc>
          <w:tcPr>
            <w:tcW w:w="720" w:type="dxa"/>
          </w:tcPr>
          <w:p>
            <w:pPr>
              <w:spacing w:line="360" w:lineRule="auto"/>
              <w:rPr>
                <w:sz w:val="24"/>
              </w:rPr>
            </w:pPr>
          </w:p>
        </w:tc>
        <w:tc>
          <w:tcPr>
            <w:tcW w:w="900" w:type="dxa"/>
          </w:tcPr>
          <w:p>
            <w:pPr>
              <w:spacing w:line="360" w:lineRule="auto"/>
              <w:rPr>
                <w:sz w:val="24"/>
              </w:rPr>
            </w:pPr>
          </w:p>
        </w:tc>
        <w:tc>
          <w:tcPr>
            <w:tcW w:w="1433" w:type="dxa"/>
          </w:tcPr>
          <w:p>
            <w:pPr>
              <w:spacing w:line="360" w:lineRule="auto"/>
              <w:rPr>
                <w:sz w:val="24"/>
              </w:rPr>
            </w:pPr>
          </w:p>
        </w:tc>
        <w:tc>
          <w:tcPr>
            <w:tcW w:w="903" w:type="dxa"/>
          </w:tcPr>
          <w:p>
            <w:pPr>
              <w:spacing w:line="360" w:lineRule="auto"/>
              <w:rPr>
                <w:sz w:val="24"/>
              </w:rPr>
            </w:pPr>
          </w:p>
        </w:tc>
        <w:tc>
          <w:tcPr>
            <w:tcW w:w="904" w:type="dxa"/>
          </w:tcPr>
          <w:p>
            <w:pPr>
              <w:spacing w:line="360" w:lineRule="auto"/>
              <w:rPr>
                <w:sz w:val="24"/>
              </w:rPr>
            </w:pPr>
          </w:p>
        </w:tc>
        <w:tc>
          <w:tcPr>
            <w:tcW w:w="1551"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1065" w:type="dxa"/>
          </w:tcPr>
          <w:p>
            <w:pPr>
              <w:spacing w:line="360" w:lineRule="auto"/>
              <w:rPr>
                <w:sz w:val="24"/>
              </w:rPr>
            </w:pPr>
          </w:p>
        </w:tc>
        <w:tc>
          <w:tcPr>
            <w:tcW w:w="735" w:type="dxa"/>
          </w:tcPr>
          <w:p>
            <w:pPr>
              <w:spacing w:line="360" w:lineRule="auto"/>
              <w:rPr>
                <w:sz w:val="24"/>
              </w:rPr>
            </w:pPr>
          </w:p>
        </w:tc>
        <w:tc>
          <w:tcPr>
            <w:tcW w:w="720" w:type="dxa"/>
          </w:tcPr>
          <w:p>
            <w:pPr>
              <w:spacing w:line="360" w:lineRule="auto"/>
              <w:rPr>
                <w:sz w:val="24"/>
              </w:rPr>
            </w:pPr>
          </w:p>
        </w:tc>
        <w:tc>
          <w:tcPr>
            <w:tcW w:w="900" w:type="dxa"/>
          </w:tcPr>
          <w:p>
            <w:pPr>
              <w:spacing w:line="360" w:lineRule="auto"/>
              <w:rPr>
                <w:sz w:val="24"/>
              </w:rPr>
            </w:pPr>
          </w:p>
        </w:tc>
        <w:tc>
          <w:tcPr>
            <w:tcW w:w="1433" w:type="dxa"/>
          </w:tcPr>
          <w:p>
            <w:pPr>
              <w:spacing w:line="360" w:lineRule="auto"/>
              <w:rPr>
                <w:sz w:val="24"/>
              </w:rPr>
            </w:pPr>
          </w:p>
        </w:tc>
        <w:tc>
          <w:tcPr>
            <w:tcW w:w="903" w:type="dxa"/>
          </w:tcPr>
          <w:p>
            <w:pPr>
              <w:spacing w:line="360" w:lineRule="auto"/>
              <w:rPr>
                <w:sz w:val="24"/>
              </w:rPr>
            </w:pPr>
          </w:p>
        </w:tc>
        <w:tc>
          <w:tcPr>
            <w:tcW w:w="904" w:type="dxa"/>
          </w:tcPr>
          <w:p>
            <w:pPr>
              <w:spacing w:line="360" w:lineRule="auto"/>
              <w:rPr>
                <w:sz w:val="24"/>
              </w:rPr>
            </w:pPr>
          </w:p>
        </w:tc>
        <w:tc>
          <w:tcPr>
            <w:tcW w:w="1551"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1065" w:type="dxa"/>
          </w:tcPr>
          <w:p>
            <w:pPr>
              <w:spacing w:line="360" w:lineRule="auto"/>
              <w:rPr>
                <w:sz w:val="24"/>
              </w:rPr>
            </w:pPr>
          </w:p>
        </w:tc>
        <w:tc>
          <w:tcPr>
            <w:tcW w:w="735" w:type="dxa"/>
          </w:tcPr>
          <w:p>
            <w:pPr>
              <w:spacing w:line="360" w:lineRule="auto"/>
              <w:rPr>
                <w:sz w:val="24"/>
              </w:rPr>
            </w:pPr>
          </w:p>
        </w:tc>
        <w:tc>
          <w:tcPr>
            <w:tcW w:w="720" w:type="dxa"/>
          </w:tcPr>
          <w:p>
            <w:pPr>
              <w:spacing w:line="360" w:lineRule="auto"/>
              <w:rPr>
                <w:sz w:val="24"/>
              </w:rPr>
            </w:pPr>
          </w:p>
        </w:tc>
        <w:tc>
          <w:tcPr>
            <w:tcW w:w="900" w:type="dxa"/>
          </w:tcPr>
          <w:p>
            <w:pPr>
              <w:spacing w:line="360" w:lineRule="auto"/>
              <w:rPr>
                <w:sz w:val="24"/>
              </w:rPr>
            </w:pPr>
          </w:p>
        </w:tc>
        <w:tc>
          <w:tcPr>
            <w:tcW w:w="1433" w:type="dxa"/>
          </w:tcPr>
          <w:p>
            <w:pPr>
              <w:spacing w:line="360" w:lineRule="auto"/>
              <w:rPr>
                <w:sz w:val="24"/>
              </w:rPr>
            </w:pPr>
          </w:p>
        </w:tc>
        <w:tc>
          <w:tcPr>
            <w:tcW w:w="903" w:type="dxa"/>
          </w:tcPr>
          <w:p>
            <w:pPr>
              <w:spacing w:line="360" w:lineRule="auto"/>
              <w:rPr>
                <w:sz w:val="24"/>
              </w:rPr>
            </w:pPr>
          </w:p>
        </w:tc>
        <w:tc>
          <w:tcPr>
            <w:tcW w:w="904" w:type="dxa"/>
          </w:tcPr>
          <w:p>
            <w:pPr>
              <w:spacing w:line="360" w:lineRule="auto"/>
              <w:rPr>
                <w:sz w:val="24"/>
              </w:rPr>
            </w:pPr>
          </w:p>
        </w:tc>
        <w:tc>
          <w:tcPr>
            <w:tcW w:w="1551"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1065" w:type="dxa"/>
          </w:tcPr>
          <w:p>
            <w:pPr>
              <w:spacing w:line="360" w:lineRule="auto"/>
              <w:rPr>
                <w:sz w:val="24"/>
              </w:rPr>
            </w:pPr>
          </w:p>
        </w:tc>
        <w:tc>
          <w:tcPr>
            <w:tcW w:w="735" w:type="dxa"/>
          </w:tcPr>
          <w:p>
            <w:pPr>
              <w:spacing w:line="360" w:lineRule="auto"/>
              <w:rPr>
                <w:sz w:val="24"/>
              </w:rPr>
            </w:pPr>
          </w:p>
        </w:tc>
        <w:tc>
          <w:tcPr>
            <w:tcW w:w="720" w:type="dxa"/>
          </w:tcPr>
          <w:p>
            <w:pPr>
              <w:spacing w:line="360" w:lineRule="auto"/>
              <w:rPr>
                <w:sz w:val="24"/>
              </w:rPr>
            </w:pPr>
          </w:p>
        </w:tc>
        <w:tc>
          <w:tcPr>
            <w:tcW w:w="900" w:type="dxa"/>
          </w:tcPr>
          <w:p>
            <w:pPr>
              <w:spacing w:line="360" w:lineRule="auto"/>
              <w:rPr>
                <w:sz w:val="24"/>
              </w:rPr>
            </w:pPr>
          </w:p>
        </w:tc>
        <w:tc>
          <w:tcPr>
            <w:tcW w:w="1433" w:type="dxa"/>
          </w:tcPr>
          <w:p>
            <w:pPr>
              <w:spacing w:line="360" w:lineRule="auto"/>
              <w:rPr>
                <w:sz w:val="24"/>
              </w:rPr>
            </w:pPr>
          </w:p>
        </w:tc>
        <w:tc>
          <w:tcPr>
            <w:tcW w:w="903" w:type="dxa"/>
          </w:tcPr>
          <w:p>
            <w:pPr>
              <w:spacing w:line="360" w:lineRule="auto"/>
              <w:rPr>
                <w:sz w:val="24"/>
              </w:rPr>
            </w:pPr>
          </w:p>
        </w:tc>
        <w:tc>
          <w:tcPr>
            <w:tcW w:w="904" w:type="dxa"/>
          </w:tcPr>
          <w:p>
            <w:pPr>
              <w:spacing w:line="360" w:lineRule="auto"/>
              <w:rPr>
                <w:sz w:val="24"/>
              </w:rPr>
            </w:pPr>
          </w:p>
        </w:tc>
        <w:tc>
          <w:tcPr>
            <w:tcW w:w="1551" w:type="dxa"/>
          </w:tcPr>
          <w:p>
            <w:pPr>
              <w:spacing w:line="360" w:lineRule="auto"/>
              <w:rPr>
                <w:sz w:val="24"/>
              </w:rPr>
            </w:pPr>
          </w:p>
        </w:tc>
      </w:tr>
    </w:tbl>
    <w:p>
      <w:pPr>
        <w:spacing w:line="480" w:lineRule="auto"/>
        <w:rPr>
          <w:sz w:val="24"/>
        </w:rPr>
      </w:pPr>
    </w:p>
    <w:p>
      <w:pPr>
        <w:spacing w:line="480" w:lineRule="auto"/>
        <w:jc w:val="center"/>
        <w:rPr>
          <w:rFonts w:ascii="黑体" w:hAnsi="黑体" w:eastAsia="黑体"/>
          <w:sz w:val="30"/>
          <w:szCs w:val="30"/>
        </w:rPr>
      </w:pPr>
      <w:r>
        <w:rPr>
          <w:rFonts w:hint="eastAsia" w:ascii="黑体" w:hAnsi="黑体" w:eastAsia="黑体"/>
          <w:sz w:val="30"/>
          <w:szCs w:val="30"/>
        </w:rPr>
        <w:t>技术操作工人状况表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65"/>
        <w:gridCol w:w="735"/>
        <w:gridCol w:w="720"/>
        <w:gridCol w:w="900"/>
        <w:gridCol w:w="1080"/>
        <w:gridCol w:w="1256"/>
        <w:gridCol w:w="2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vAlign w:val="center"/>
          </w:tcPr>
          <w:p>
            <w:pPr>
              <w:spacing w:line="360" w:lineRule="auto"/>
              <w:jc w:val="center"/>
              <w:rPr>
                <w:sz w:val="24"/>
              </w:rPr>
            </w:pPr>
            <w:r>
              <w:rPr>
                <w:rFonts w:hint="eastAsia"/>
                <w:sz w:val="24"/>
              </w:rPr>
              <w:t>序号</w:t>
            </w:r>
          </w:p>
        </w:tc>
        <w:tc>
          <w:tcPr>
            <w:tcW w:w="1065" w:type="dxa"/>
            <w:vAlign w:val="center"/>
          </w:tcPr>
          <w:p>
            <w:pPr>
              <w:spacing w:line="360" w:lineRule="auto"/>
              <w:jc w:val="center"/>
              <w:rPr>
                <w:sz w:val="24"/>
              </w:rPr>
            </w:pPr>
            <w:r>
              <w:rPr>
                <w:rFonts w:hint="eastAsia"/>
                <w:sz w:val="24"/>
              </w:rPr>
              <w:t>姓名</w:t>
            </w:r>
          </w:p>
        </w:tc>
        <w:tc>
          <w:tcPr>
            <w:tcW w:w="735" w:type="dxa"/>
            <w:vAlign w:val="center"/>
          </w:tcPr>
          <w:p>
            <w:pPr>
              <w:spacing w:line="360" w:lineRule="auto"/>
              <w:jc w:val="center"/>
              <w:rPr>
                <w:sz w:val="24"/>
              </w:rPr>
            </w:pPr>
            <w:r>
              <w:rPr>
                <w:rFonts w:hint="eastAsia"/>
                <w:sz w:val="24"/>
              </w:rPr>
              <w:t>性别</w:t>
            </w:r>
          </w:p>
        </w:tc>
        <w:tc>
          <w:tcPr>
            <w:tcW w:w="720" w:type="dxa"/>
            <w:vAlign w:val="center"/>
          </w:tcPr>
          <w:p>
            <w:pPr>
              <w:spacing w:line="360" w:lineRule="auto"/>
              <w:jc w:val="center"/>
              <w:rPr>
                <w:sz w:val="24"/>
              </w:rPr>
            </w:pPr>
            <w:r>
              <w:rPr>
                <w:rFonts w:hint="eastAsia"/>
                <w:sz w:val="24"/>
              </w:rPr>
              <w:t>年龄</w:t>
            </w:r>
          </w:p>
        </w:tc>
        <w:tc>
          <w:tcPr>
            <w:tcW w:w="900" w:type="dxa"/>
            <w:vAlign w:val="center"/>
          </w:tcPr>
          <w:p>
            <w:pPr>
              <w:spacing w:line="360" w:lineRule="auto"/>
              <w:jc w:val="center"/>
              <w:rPr>
                <w:sz w:val="24"/>
              </w:rPr>
            </w:pPr>
            <w:r>
              <w:rPr>
                <w:rFonts w:hint="eastAsia"/>
                <w:sz w:val="24"/>
              </w:rPr>
              <w:t>学历</w:t>
            </w:r>
          </w:p>
        </w:tc>
        <w:tc>
          <w:tcPr>
            <w:tcW w:w="1080" w:type="dxa"/>
            <w:vAlign w:val="center"/>
          </w:tcPr>
          <w:p>
            <w:pPr>
              <w:spacing w:line="360" w:lineRule="auto"/>
              <w:jc w:val="center"/>
              <w:rPr>
                <w:sz w:val="24"/>
              </w:rPr>
            </w:pPr>
            <w:r>
              <w:rPr>
                <w:rFonts w:hint="eastAsia"/>
                <w:sz w:val="24"/>
              </w:rPr>
              <w:t>工种</w:t>
            </w:r>
          </w:p>
        </w:tc>
        <w:tc>
          <w:tcPr>
            <w:tcW w:w="1256" w:type="dxa"/>
            <w:vAlign w:val="center"/>
          </w:tcPr>
          <w:p>
            <w:pPr>
              <w:spacing w:line="360" w:lineRule="auto"/>
              <w:jc w:val="center"/>
              <w:rPr>
                <w:sz w:val="24"/>
              </w:rPr>
            </w:pPr>
            <w:r>
              <w:rPr>
                <w:rFonts w:hint="eastAsia"/>
                <w:sz w:val="24"/>
              </w:rPr>
              <w:t>技能等级</w:t>
            </w:r>
          </w:p>
        </w:tc>
        <w:tc>
          <w:tcPr>
            <w:tcW w:w="2171" w:type="dxa"/>
            <w:vAlign w:val="center"/>
          </w:tcPr>
          <w:p>
            <w:pPr>
              <w:spacing w:line="360" w:lineRule="auto"/>
              <w:jc w:val="center"/>
              <w:rPr>
                <w:sz w:val="24"/>
              </w:rPr>
            </w:pPr>
            <w:r>
              <w:rPr>
                <w:rFonts w:hint="eastAsia"/>
                <w:sz w:val="24"/>
              </w:rPr>
              <w:t>特殊工种类证号（含登高操作证）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1065" w:type="dxa"/>
          </w:tcPr>
          <w:p>
            <w:pPr>
              <w:spacing w:line="360" w:lineRule="auto"/>
              <w:rPr>
                <w:sz w:val="24"/>
              </w:rPr>
            </w:pPr>
          </w:p>
        </w:tc>
        <w:tc>
          <w:tcPr>
            <w:tcW w:w="735" w:type="dxa"/>
          </w:tcPr>
          <w:p>
            <w:pPr>
              <w:spacing w:line="360" w:lineRule="auto"/>
              <w:rPr>
                <w:sz w:val="24"/>
              </w:rPr>
            </w:pPr>
          </w:p>
        </w:tc>
        <w:tc>
          <w:tcPr>
            <w:tcW w:w="720" w:type="dxa"/>
          </w:tcPr>
          <w:p>
            <w:pPr>
              <w:spacing w:line="360" w:lineRule="auto"/>
              <w:rPr>
                <w:sz w:val="24"/>
              </w:rPr>
            </w:pPr>
          </w:p>
        </w:tc>
        <w:tc>
          <w:tcPr>
            <w:tcW w:w="900" w:type="dxa"/>
          </w:tcPr>
          <w:p>
            <w:pPr>
              <w:spacing w:line="360" w:lineRule="auto"/>
              <w:rPr>
                <w:sz w:val="24"/>
              </w:rPr>
            </w:pPr>
          </w:p>
        </w:tc>
        <w:tc>
          <w:tcPr>
            <w:tcW w:w="1080" w:type="dxa"/>
          </w:tcPr>
          <w:p>
            <w:pPr>
              <w:spacing w:line="360" w:lineRule="auto"/>
              <w:rPr>
                <w:sz w:val="24"/>
              </w:rPr>
            </w:pPr>
          </w:p>
        </w:tc>
        <w:tc>
          <w:tcPr>
            <w:tcW w:w="1256" w:type="dxa"/>
          </w:tcPr>
          <w:p>
            <w:pPr>
              <w:spacing w:line="360" w:lineRule="auto"/>
              <w:rPr>
                <w:sz w:val="24"/>
              </w:rPr>
            </w:pPr>
          </w:p>
        </w:tc>
        <w:tc>
          <w:tcPr>
            <w:tcW w:w="2171"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1065" w:type="dxa"/>
          </w:tcPr>
          <w:p>
            <w:pPr>
              <w:spacing w:line="360" w:lineRule="auto"/>
              <w:rPr>
                <w:sz w:val="24"/>
              </w:rPr>
            </w:pPr>
          </w:p>
        </w:tc>
        <w:tc>
          <w:tcPr>
            <w:tcW w:w="735" w:type="dxa"/>
          </w:tcPr>
          <w:p>
            <w:pPr>
              <w:spacing w:line="360" w:lineRule="auto"/>
              <w:rPr>
                <w:sz w:val="24"/>
              </w:rPr>
            </w:pPr>
          </w:p>
        </w:tc>
        <w:tc>
          <w:tcPr>
            <w:tcW w:w="720" w:type="dxa"/>
          </w:tcPr>
          <w:p>
            <w:pPr>
              <w:spacing w:line="360" w:lineRule="auto"/>
              <w:rPr>
                <w:sz w:val="24"/>
              </w:rPr>
            </w:pPr>
          </w:p>
        </w:tc>
        <w:tc>
          <w:tcPr>
            <w:tcW w:w="900" w:type="dxa"/>
          </w:tcPr>
          <w:p>
            <w:pPr>
              <w:spacing w:line="360" w:lineRule="auto"/>
              <w:rPr>
                <w:sz w:val="24"/>
              </w:rPr>
            </w:pPr>
          </w:p>
        </w:tc>
        <w:tc>
          <w:tcPr>
            <w:tcW w:w="1080" w:type="dxa"/>
          </w:tcPr>
          <w:p>
            <w:pPr>
              <w:spacing w:line="360" w:lineRule="auto"/>
              <w:rPr>
                <w:sz w:val="24"/>
              </w:rPr>
            </w:pPr>
          </w:p>
        </w:tc>
        <w:tc>
          <w:tcPr>
            <w:tcW w:w="1256" w:type="dxa"/>
          </w:tcPr>
          <w:p>
            <w:pPr>
              <w:spacing w:line="360" w:lineRule="auto"/>
              <w:rPr>
                <w:sz w:val="24"/>
              </w:rPr>
            </w:pPr>
          </w:p>
        </w:tc>
        <w:tc>
          <w:tcPr>
            <w:tcW w:w="2171"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1065" w:type="dxa"/>
          </w:tcPr>
          <w:p>
            <w:pPr>
              <w:spacing w:line="360" w:lineRule="auto"/>
              <w:rPr>
                <w:sz w:val="24"/>
              </w:rPr>
            </w:pPr>
          </w:p>
        </w:tc>
        <w:tc>
          <w:tcPr>
            <w:tcW w:w="735" w:type="dxa"/>
          </w:tcPr>
          <w:p>
            <w:pPr>
              <w:spacing w:line="360" w:lineRule="auto"/>
              <w:rPr>
                <w:sz w:val="24"/>
              </w:rPr>
            </w:pPr>
          </w:p>
        </w:tc>
        <w:tc>
          <w:tcPr>
            <w:tcW w:w="720" w:type="dxa"/>
          </w:tcPr>
          <w:p>
            <w:pPr>
              <w:spacing w:line="360" w:lineRule="auto"/>
              <w:rPr>
                <w:sz w:val="24"/>
              </w:rPr>
            </w:pPr>
          </w:p>
        </w:tc>
        <w:tc>
          <w:tcPr>
            <w:tcW w:w="900" w:type="dxa"/>
          </w:tcPr>
          <w:p>
            <w:pPr>
              <w:spacing w:line="360" w:lineRule="auto"/>
              <w:rPr>
                <w:sz w:val="24"/>
              </w:rPr>
            </w:pPr>
          </w:p>
        </w:tc>
        <w:tc>
          <w:tcPr>
            <w:tcW w:w="1080" w:type="dxa"/>
          </w:tcPr>
          <w:p>
            <w:pPr>
              <w:spacing w:line="360" w:lineRule="auto"/>
              <w:rPr>
                <w:sz w:val="24"/>
              </w:rPr>
            </w:pPr>
          </w:p>
        </w:tc>
        <w:tc>
          <w:tcPr>
            <w:tcW w:w="1256" w:type="dxa"/>
          </w:tcPr>
          <w:p>
            <w:pPr>
              <w:spacing w:line="360" w:lineRule="auto"/>
              <w:rPr>
                <w:sz w:val="24"/>
              </w:rPr>
            </w:pPr>
          </w:p>
        </w:tc>
        <w:tc>
          <w:tcPr>
            <w:tcW w:w="2171"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1065" w:type="dxa"/>
          </w:tcPr>
          <w:p>
            <w:pPr>
              <w:spacing w:line="360" w:lineRule="auto"/>
              <w:rPr>
                <w:sz w:val="24"/>
              </w:rPr>
            </w:pPr>
          </w:p>
        </w:tc>
        <w:tc>
          <w:tcPr>
            <w:tcW w:w="735" w:type="dxa"/>
          </w:tcPr>
          <w:p>
            <w:pPr>
              <w:spacing w:line="360" w:lineRule="auto"/>
              <w:rPr>
                <w:sz w:val="24"/>
              </w:rPr>
            </w:pPr>
          </w:p>
        </w:tc>
        <w:tc>
          <w:tcPr>
            <w:tcW w:w="720" w:type="dxa"/>
          </w:tcPr>
          <w:p>
            <w:pPr>
              <w:spacing w:line="360" w:lineRule="auto"/>
              <w:rPr>
                <w:sz w:val="24"/>
              </w:rPr>
            </w:pPr>
          </w:p>
        </w:tc>
        <w:tc>
          <w:tcPr>
            <w:tcW w:w="900" w:type="dxa"/>
          </w:tcPr>
          <w:p>
            <w:pPr>
              <w:spacing w:line="360" w:lineRule="auto"/>
              <w:rPr>
                <w:sz w:val="24"/>
              </w:rPr>
            </w:pPr>
          </w:p>
        </w:tc>
        <w:tc>
          <w:tcPr>
            <w:tcW w:w="1080" w:type="dxa"/>
          </w:tcPr>
          <w:p>
            <w:pPr>
              <w:spacing w:line="360" w:lineRule="auto"/>
              <w:rPr>
                <w:sz w:val="24"/>
              </w:rPr>
            </w:pPr>
          </w:p>
        </w:tc>
        <w:tc>
          <w:tcPr>
            <w:tcW w:w="1256" w:type="dxa"/>
          </w:tcPr>
          <w:p>
            <w:pPr>
              <w:spacing w:line="360" w:lineRule="auto"/>
              <w:rPr>
                <w:sz w:val="24"/>
              </w:rPr>
            </w:pPr>
          </w:p>
        </w:tc>
        <w:tc>
          <w:tcPr>
            <w:tcW w:w="2171"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1065" w:type="dxa"/>
          </w:tcPr>
          <w:p>
            <w:pPr>
              <w:spacing w:line="360" w:lineRule="auto"/>
              <w:rPr>
                <w:sz w:val="24"/>
              </w:rPr>
            </w:pPr>
          </w:p>
        </w:tc>
        <w:tc>
          <w:tcPr>
            <w:tcW w:w="735" w:type="dxa"/>
          </w:tcPr>
          <w:p>
            <w:pPr>
              <w:spacing w:line="360" w:lineRule="auto"/>
              <w:rPr>
                <w:sz w:val="24"/>
              </w:rPr>
            </w:pPr>
          </w:p>
        </w:tc>
        <w:tc>
          <w:tcPr>
            <w:tcW w:w="720" w:type="dxa"/>
          </w:tcPr>
          <w:p>
            <w:pPr>
              <w:spacing w:line="360" w:lineRule="auto"/>
              <w:rPr>
                <w:sz w:val="24"/>
              </w:rPr>
            </w:pPr>
          </w:p>
        </w:tc>
        <w:tc>
          <w:tcPr>
            <w:tcW w:w="900" w:type="dxa"/>
          </w:tcPr>
          <w:p>
            <w:pPr>
              <w:spacing w:line="360" w:lineRule="auto"/>
              <w:rPr>
                <w:sz w:val="24"/>
              </w:rPr>
            </w:pPr>
          </w:p>
        </w:tc>
        <w:tc>
          <w:tcPr>
            <w:tcW w:w="1080" w:type="dxa"/>
          </w:tcPr>
          <w:p>
            <w:pPr>
              <w:spacing w:line="360" w:lineRule="auto"/>
              <w:rPr>
                <w:sz w:val="24"/>
              </w:rPr>
            </w:pPr>
          </w:p>
        </w:tc>
        <w:tc>
          <w:tcPr>
            <w:tcW w:w="1256" w:type="dxa"/>
          </w:tcPr>
          <w:p>
            <w:pPr>
              <w:spacing w:line="360" w:lineRule="auto"/>
              <w:rPr>
                <w:sz w:val="24"/>
              </w:rPr>
            </w:pPr>
          </w:p>
        </w:tc>
        <w:tc>
          <w:tcPr>
            <w:tcW w:w="2171"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1065" w:type="dxa"/>
          </w:tcPr>
          <w:p>
            <w:pPr>
              <w:spacing w:line="360" w:lineRule="auto"/>
              <w:rPr>
                <w:sz w:val="24"/>
              </w:rPr>
            </w:pPr>
          </w:p>
        </w:tc>
        <w:tc>
          <w:tcPr>
            <w:tcW w:w="735" w:type="dxa"/>
          </w:tcPr>
          <w:p>
            <w:pPr>
              <w:spacing w:line="360" w:lineRule="auto"/>
              <w:rPr>
                <w:sz w:val="24"/>
              </w:rPr>
            </w:pPr>
          </w:p>
        </w:tc>
        <w:tc>
          <w:tcPr>
            <w:tcW w:w="720" w:type="dxa"/>
          </w:tcPr>
          <w:p>
            <w:pPr>
              <w:spacing w:line="360" w:lineRule="auto"/>
              <w:rPr>
                <w:sz w:val="24"/>
              </w:rPr>
            </w:pPr>
          </w:p>
        </w:tc>
        <w:tc>
          <w:tcPr>
            <w:tcW w:w="900" w:type="dxa"/>
          </w:tcPr>
          <w:p>
            <w:pPr>
              <w:spacing w:line="360" w:lineRule="auto"/>
              <w:rPr>
                <w:sz w:val="24"/>
              </w:rPr>
            </w:pPr>
          </w:p>
        </w:tc>
        <w:tc>
          <w:tcPr>
            <w:tcW w:w="1080" w:type="dxa"/>
          </w:tcPr>
          <w:p>
            <w:pPr>
              <w:spacing w:line="360" w:lineRule="auto"/>
              <w:rPr>
                <w:sz w:val="24"/>
              </w:rPr>
            </w:pPr>
          </w:p>
        </w:tc>
        <w:tc>
          <w:tcPr>
            <w:tcW w:w="1256" w:type="dxa"/>
          </w:tcPr>
          <w:p>
            <w:pPr>
              <w:spacing w:line="360" w:lineRule="auto"/>
              <w:rPr>
                <w:sz w:val="24"/>
              </w:rPr>
            </w:pPr>
          </w:p>
        </w:tc>
        <w:tc>
          <w:tcPr>
            <w:tcW w:w="2171"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1065" w:type="dxa"/>
          </w:tcPr>
          <w:p>
            <w:pPr>
              <w:spacing w:line="360" w:lineRule="auto"/>
              <w:rPr>
                <w:sz w:val="24"/>
              </w:rPr>
            </w:pPr>
          </w:p>
        </w:tc>
        <w:tc>
          <w:tcPr>
            <w:tcW w:w="735" w:type="dxa"/>
          </w:tcPr>
          <w:p>
            <w:pPr>
              <w:spacing w:line="360" w:lineRule="auto"/>
              <w:rPr>
                <w:sz w:val="24"/>
              </w:rPr>
            </w:pPr>
          </w:p>
        </w:tc>
        <w:tc>
          <w:tcPr>
            <w:tcW w:w="720" w:type="dxa"/>
          </w:tcPr>
          <w:p>
            <w:pPr>
              <w:spacing w:line="360" w:lineRule="auto"/>
              <w:rPr>
                <w:sz w:val="24"/>
              </w:rPr>
            </w:pPr>
          </w:p>
        </w:tc>
        <w:tc>
          <w:tcPr>
            <w:tcW w:w="900" w:type="dxa"/>
          </w:tcPr>
          <w:p>
            <w:pPr>
              <w:spacing w:line="360" w:lineRule="auto"/>
              <w:rPr>
                <w:sz w:val="24"/>
              </w:rPr>
            </w:pPr>
          </w:p>
        </w:tc>
        <w:tc>
          <w:tcPr>
            <w:tcW w:w="1080" w:type="dxa"/>
          </w:tcPr>
          <w:p>
            <w:pPr>
              <w:spacing w:line="360" w:lineRule="auto"/>
              <w:rPr>
                <w:sz w:val="24"/>
              </w:rPr>
            </w:pPr>
          </w:p>
        </w:tc>
        <w:tc>
          <w:tcPr>
            <w:tcW w:w="1256" w:type="dxa"/>
          </w:tcPr>
          <w:p>
            <w:pPr>
              <w:spacing w:line="360" w:lineRule="auto"/>
              <w:rPr>
                <w:sz w:val="24"/>
              </w:rPr>
            </w:pPr>
          </w:p>
        </w:tc>
        <w:tc>
          <w:tcPr>
            <w:tcW w:w="2171"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1065" w:type="dxa"/>
          </w:tcPr>
          <w:p>
            <w:pPr>
              <w:spacing w:line="360" w:lineRule="auto"/>
              <w:rPr>
                <w:sz w:val="24"/>
              </w:rPr>
            </w:pPr>
          </w:p>
        </w:tc>
        <w:tc>
          <w:tcPr>
            <w:tcW w:w="735" w:type="dxa"/>
          </w:tcPr>
          <w:p>
            <w:pPr>
              <w:spacing w:line="360" w:lineRule="auto"/>
              <w:rPr>
                <w:sz w:val="24"/>
              </w:rPr>
            </w:pPr>
          </w:p>
        </w:tc>
        <w:tc>
          <w:tcPr>
            <w:tcW w:w="720" w:type="dxa"/>
          </w:tcPr>
          <w:p>
            <w:pPr>
              <w:spacing w:line="360" w:lineRule="auto"/>
              <w:rPr>
                <w:sz w:val="24"/>
              </w:rPr>
            </w:pPr>
          </w:p>
        </w:tc>
        <w:tc>
          <w:tcPr>
            <w:tcW w:w="900" w:type="dxa"/>
          </w:tcPr>
          <w:p>
            <w:pPr>
              <w:spacing w:line="360" w:lineRule="auto"/>
              <w:rPr>
                <w:sz w:val="24"/>
              </w:rPr>
            </w:pPr>
          </w:p>
        </w:tc>
        <w:tc>
          <w:tcPr>
            <w:tcW w:w="1080" w:type="dxa"/>
          </w:tcPr>
          <w:p>
            <w:pPr>
              <w:spacing w:line="360" w:lineRule="auto"/>
              <w:rPr>
                <w:sz w:val="24"/>
              </w:rPr>
            </w:pPr>
          </w:p>
        </w:tc>
        <w:tc>
          <w:tcPr>
            <w:tcW w:w="1256" w:type="dxa"/>
          </w:tcPr>
          <w:p>
            <w:pPr>
              <w:spacing w:line="360" w:lineRule="auto"/>
              <w:rPr>
                <w:sz w:val="24"/>
              </w:rPr>
            </w:pPr>
          </w:p>
        </w:tc>
        <w:tc>
          <w:tcPr>
            <w:tcW w:w="2171"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1065" w:type="dxa"/>
          </w:tcPr>
          <w:p>
            <w:pPr>
              <w:spacing w:line="360" w:lineRule="auto"/>
              <w:rPr>
                <w:sz w:val="24"/>
              </w:rPr>
            </w:pPr>
          </w:p>
        </w:tc>
        <w:tc>
          <w:tcPr>
            <w:tcW w:w="735" w:type="dxa"/>
          </w:tcPr>
          <w:p>
            <w:pPr>
              <w:spacing w:line="360" w:lineRule="auto"/>
              <w:rPr>
                <w:sz w:val="24"/>
              </w:rPr>
            </w:pPr>
          </w:p>
        </w:tc>
        <w:tc>
          <w:tcPr>
            <w:tcW w:w="720" w:type="dxa"/>
          </w:tcPr>
          <w:p>
            <w:pPr>
              <w:spacing w:line="360" w:lineRule="auto"/>
              <w:rPr>
                <w:sz w:val="24"/>
              </w:rPr>
            </w:pPr>
          </w:p>
        </w:tc>
        <w:tc>
          <w:tcPr>
            <w:tcW w:w="900" w:type="dxa"/>
          </w:tcPr>
          <w:p>
            <w:pPr>
              <w:spacing w:line="360" w:lineRule="auto"/>
              <w:rPr>
                <w:sz w:val="24"/>
              </w:rPr>
            </w:pPr>
          </w:p>
        </w:tc>
        <w:tc>
          <w:tcPr>
            <w:tcW w:w="1080" w:type="dxa"/>
          </w:tcPr>
          <w:p>
            <w:pPr>
              <w:spacing w:line="360" w:lineRule="auto"/>
              <w:rPr>
                <w:sz w:val="24"/>
              </w:rPr>
            </w:pPr>
          </w:p>
        </w:tc>
        <w:tc>
          <w:tcPr>
            <w:tcW w:w="1256" w:type="dxa"/>
          </w:tcPr>
          <w:p>
            <w:pPr>
              <w:spacing w:line="360" w:lineRule="auto"/>
              <w:rPr>
                <w:sz w:val="24"/>
              </w:rPr>
            </w:pPr>
          </w:p>
        </w:tc>
        <w:tc>
          <w:tcPr>
            <w:tcW w:w="2171"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1065" w:type="dxa"/>
          </w:tcPr>
          <w:p>
            <w:pPr>
              <w:spacing w:line="360" w:lineRule="auto"/>
              <w:rPr>
                <w:sz w:val="24"/>
              </w:rPr>
            </w:pPr>
          </w:p>
        </w:tc>
        <w:tc>
          <w:tcPr>
            <w:tcW w:w="735" w:type="dxa"/>
          </w:tcPr>
          <w:p>
            <w:pPr>
              <w:spacing w:line="360" w:lineRule="auto"/>
              <w:rPr>
                <w:sz w:val="24"/>
              </w:rPr>
            </w:pPr>
          </w:p>
        </w:tc>
        <w:tc>
          <w:tcPr>
            <w:tcW w:w="720" w:type="dxa"/>
          </w:tcPr>
          <w:p>
            <w:pPr>
              <w:spacing w:line="360" w:lineRule="auto"/>
              <w:rPr>
                <w:sz w:val="24"/>
              </w:rPr>
            </w:pPr>
          </w:p>
        </w:tc>
        <w:tc>
          <w:tcPr>
            <w:tcW w:w="900" w:type="dxa"/>
          </w:tcPr>
          <w:p>
            <w:pPr>
              <w:spacing w:line="360" w:lineRule="auto"/>
              <w:rPr>
                <w:sz w:val="24"/>
              </w:rPr>
            </w:pPr>
          </w:p>
        </w:tc>
        <w:tc>
          <w:tcPr>
            <w:tcW w:w="1080" w:type="dxa"/>
          </w:tcPr>
          <w:p>
            <w:pPr>
              <w:spacing w:line="360" w:lineRule="auto"/>
              <w:rPr>
                <w:sz w:val="24"/>
              </w:rPr>
            </w:pPr>
          </w:p>
        </w:tc>
        <w:tc>
          <w:tcPr>
            <w:tcW w:w="1256" w:type="dxa"/>
          </w:tcPr>
          <w:p>
            <w:pPr>
              <w:spacing w:line="360" w:lineRule="auto"/>
              <w:rPr>
                <w:sz w:val="24"/>
              </w:rPr>
            </w:pPr>
          </w:p>
        </w:tc>
        <w:tc>
          <w:tcPr>
            <w:tcW w:w="2171"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1065" w:type="dxa"/>
          </w:tcPr>
          <w:p>
            <w:pPr>
              <w:spacing w:line="360" w:lineRule="auto"/>
              <w:rPr>
                <w:sz w:val="24"/>
              </w:rPr>
            </w:pPr>
          </w:p>
        </w:tc>
        <w:tc>
          <w:tcPr>
            <w:tcW w:w="735" w:type="dxa"/>
          </w:tcPr>
          <w:p>
            <w:pPr>
              <w:spacing w:line="360" w:lineRule="auto"/>
              <w:rPr>
                <w:sz w:val="24"/>
              </w:rPr>
            </w:pPr>
          </w:p>
        </w:tc>
        <w:tc>
          <w:tcPr>
            <w:tcW w:w="720" w:type="dxa"/>
          </w:tcPr>
          <w:p>
            <w:pPr>
              <w:spacing w:line="360" w:lineRule="auto"/>
              <w:rPr>
                <w:sz w:val="24"/>
              </w:rPr>
            </w:pPr>
          </w:p>
        </w:tc>
        <w:tc>
          <w:tcPr>
            <w:tcW w:w="900" w:type="dxa"/>
          </w:tcPr>
          <w:p>
            <w:pPr>
              <w:spacing w:line="360" w:lineRule="auto"/>
              <w:rPr>
                <w:sz w:val="24"/>
              </w:rPr>
            </w:pPr>
          </w:p>
        </w:tc>
        <w:tc>
          <w:tcPr>
            <w:tcW w:w="1080" w:type="dxa"/>
          </w:tcPr>
          <w:p>
            <w:pPr>
              <w:spacing w:line="360" w:lineRule="auto"/>
              <w:rPr>
                <w:sz w:val="24"/>
              </w:rPr>
            </w:pPr>
          </w:p>
        </w:tc>
        <w:tc>
          <w:tcPr>
            <w:tcW w:w="1256" w:type="dxa"/>
          </w:tcPr>
          <w:p>
            <w:pPr>
              <w:spacing w:line="360" w:lineRule="auto"/>
              <w:rPr>
                <w:sz w:val="24"/>
              </w:rPr>
            </w:pPr>
          </w:p>
        </w:tc>
        <w:tc>
          <w:tcPr>
            <w:tcW w:w="2171"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1065" w:type="dxa"/>
          </w:tcPr>
          <w:p>
            <w:pPr>
              <w:spacing w:line="360" w:lineRule="auto"/>
              <w:rPr>
                <w:sz w:val="24"/>
              </w:rPr>
            </w:pPr>
          </w:p>
        </w:tc>
        <w:tc>
          <w:tcPr>
            <w:tcW w:w="735" w:type="dxa"/>
          </w:tcPr>
          <w:p>
            <w:pPr>
              <w:spacing w:line="360" w:lineRule="auto"/>
              <w:rPr>
                <w:sz w:val="24"/>
              </w:rPr>
            </w:pPr>
          </w:p>
        </w:tc>
        <w:tc>
          <w:tcPr>
            <w:tcW w:w="720" w:type="dxa"/>
          </w:tcPr>
          <w:p>
            <w:pPr>
              <w:spacing w:line="360" w:lineRule="auto"/>
              <w:rPr>
                <w:sz w:val="24"/>
              </w:rPr>
            </w:pPr>
          </w:p>
        </w:tc>
        <w:tc>
          <w:tcPr>
            <w:tcW w:w="900" w:type="dxa"/>
          </w:tcPr>
          <w:p>
            <w:pPr>
              <w:spacing w:line="360" w:lineRule="auto"/>
              <w:rPr>
                <w:sz w:val="24"/>
              </w:rPr>
            </w:pPr>
          </w:p>
        </w:tc>
        <w:tc>
          <w:tcPr>
            <w:tcW w:w="1080" w:type="dxa"/>
          </w:tcPr>
          <w:p>
            <w:pPr>
              <w:spacing w:line="360" w:lineRule="auto"/>
              <w:rPr>
                <w:sz w:val="24"/>
              </w:rPr>
            </w:pPr>
          </w:p>
        </w:tc>
        <w:tc>
          <w:tcPr>
            <w:tcW w:w="1256" w:type="dxa"/>
          </w:tcPr>
          <w:p>
            <w:pPr>
              <w:spacing w:line="360" w:lineRule="auto"/>
              <w:rPr>
                <w:sz w:val="24"/>
              </w:rPr>
            </w:pPr>
          </w:p>
        </w:tc>
        <w:tc>
          <w:tcPr>
            <w:tcW w:w="2171"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1065" w:type="dxa"/>
          </w:tcPr>
          <w:p>
            <w:pPr>
              <w:spacing w:line="360" w:lineRule="auto"/>
              <w:rPr>
                <w:sz w:val="24"/>
              </w:rPr>
            </w:pPr>
          </w:p>
        </w:tc>
        <w:tc>
          <w:tcPr>
            <w:tcW w:w="735" w:type="dxa"/>
          </w:tcPr>
          <w:p>
            <w:pPr>
              <w:spacing w:line="360" w:lineRule="auto"/>
              <w:rPr>
                <w:sz w:val="24"/>
              </w:rPr>
            </w:pPr>
          </w:p>
        </w:tc>
        <w:tc>
          <w:tcPr>
            <w:tcW w:w="720" w:type="dxa"/>
          </w:tcPr>
          <w:p>
            <w:pPr>
              <w:spacing w:line="360" w:lineRule="auto"/>
              <w:rPr>
                <w:sz w:val="24"/>
              </w:rPr>
            </w:pPr>
          </w:p>
        </w:tc>
        <w:tc>
          <w:tcPr>
            <w:tcW w:w="900" w:type="dxa"/>
          </w:tcPr>
          <w:p>
            <w:pPr>
              <w:spacing w:line="360" w:lineRule="auto"/>
              <w:rPr>
                <w:sz w:val="24"/>
              </w:rPr>
            </w:pPr>
          </w:p>
        </w:tc>
        <w:tc>
          <w:tcPr>
            <w:tcW w:w="1080" w:type="dxa"/>
          </w:tcPr>
          <w:p>
            <w:pPr>
              <w:spacing w:line="360" w:lineRule="auto"/>
              <w:rPr>
                <w:sz w:val="24"/>
              </w:rPr>
            </w:pPr>
          </w:p>
        </w:tc>
        <w:tc>
          <w:tcPr>
            <w:tcW w:w="1256" w:type="dxa"/>
          </w:tcPr>
          <w:p>
            <w:pPr>
              <w:spacing w:line="360" w:lineRule="auto"/>
              <w:rPr>
                <w:sz w:val="24"/>
              </w:rPr>
            </w:pPr>
          </w:p>
        </w:tc>
        <w:tc>
          <w:tcPr>
            <w:tcW w:w="2171"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1065" w:type="dxa"/>
          </w:tcPr>
          <w:p>
            <w:pPr>
              <w:spacing w:line="360" w:lineRule="auto"/>
              <w:rPr>
                <w:sz w:val="24"/>
              </w:rPr>
            </w:pPr>
          </w:p>
        </w:tc>
        <w:tc>
          <w:tcPr>
            <w:tcW w:w="735" w:type="dxa"/>
          </w:tcPr>
          <w:p>
            <w:pPr>
              <w:spacing w:line="360" w:lineRule="auto"/>
              <w:rPr>
                <w:sz w:val="24"/>
              </w:rPr>
            </w:pPr>
          </w:p>
        </w:tc>
        <w:tc>
          <w:tcPr>
            <w:tcW w:w="720" w:type="dxa"/>
          </w:tcPr>
          <w:p>
            <w:pPr>
              <w:spacing w:line="360" w:lineRule="auto"/>
              <w:rPr>
                <w:sz w:val="24"/>
              </w:rPr>
            </w:pPr>
          </w:p>
        </w:tc>
        <w:tc>
          <w:tcPr>
            <w:tcW w:w="900" w:type="dxa"/>
          </w:tcPr>
          <w:p>
            <w:pPr>
              <w:spacing w:line="360" w:lineRule="auto"/>
              <w:rPr>
                <w:sz w:val="24"/>
              </w:rPr>
            </w:pPr>
          </w:p>
        </w:tc>
        <w:tc>
          <w:tcPr>
            <w:tcW w:w="1080" w:type="dxa"/>
          </w:tcPr>
          <w:p>
            <w:pPr>
              <w:spacing w:line="360" w:lineRule="auto"/>
              <w:rPr>
                <w:sz w:val="24"/>
              </w:rPr>
            </w:pPr>
          </w:p>
        </w:tc>
        <w:tc>
          <w:tcPr>
            <w:tcW w:w="1256" w:type="dxa"/>
          </w:tcPr>
          <w:p>
            <w:pPr>
              <w:spacing w:line="360" w:lineRule="auto"/>
              <w:rPr>
                <w:sz w:val="24"/>
              </w:rPr>
            </w:pPr>
          </w:p>
        </w:tc>
        <w:tc>
          <w:tcPr>
            <w:tcW w:w="2171"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1065" w:type="dxa"/>
          </w:tcPr>
          <w:p>
            <w:pPr>
              <w:spacing w:line="360" w:lineRule="auto"/>
              <w:rPr>
                <w:sz w:val="24"/>
              </w:rPr>
            </w:pPr>
          </w:p>
        </w:tc>
        <w:tc>
          <w:tcPr>
            <w:tcW w:w="735" w:type="dxa"/>
          </w:tcPr>
          <w:p>
            <w:pPr>
              <w:spacing w:line="360" w:lineRule="auto"/>
              <w:rPr>
                <w:sz w:val="24"/>
              </w:rPr>
            </w:pPr>
          </w:p>
        </w:tc>
        <w:tc>
          <w:tcPr>
            <w:tcW w:w="720" w:type="dxa"/>
          </w:tcPr>
          <w:p>
            <w:pPr>
              <w:spacing w:line="360" w:lineRule="auto"/>
              <w:rPr>
                <w:sz w:val="24"/>
              </w:rPr>
            </w:pPr>
          </w:p>
        </w:tc>
        <w:tc>
          <w:tcPr>
            <w:tcW w:w="900" w:type="dxa"/>
          </w:tcPr>
          <w:p>
            <w:pPr>
              <w:spacing w:line="360" w:lineRule="auto"/>
              <w:rPr>
                <w:sz w:val="24"/>
              </w:rPr>
            </w:pPr>
          </w:p>
        </w:tc>
        <w:tc>
          <w:tcPr>
            <w:tcW w:w="1080" w:type="dxa"/>
          </w:tcPr>
          <w:p>
            <w:pPr>
              <w:spacing w:line="360" w:lineRule="auto"/>
              <w:rPr>
                <w:sz w:val="24"/>
              </w:rPr>
            </w:pPr>
          </w:p>
        </w:tc>
        <w:tc>
          <w:tcPr>
            <w:tcW w:w="1256" w:type="dxa"/>
          </w:tcPr>
          <w:p>
            <w:pPr>
              <w:spacing w:line="360" w:lineRule="auto"/>
              <w:rPr>
                <w:sz w:val="24"/>
              </w:rPr>
            </w:pPr>
          </w:p>
        </w:tc>
        <w:tc>
          <w:tcPr>
            <w:tcW w:w="2171"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1065" w:type="dxa"/>
          </w:tcPr>
          <w:p>
            <w:pPr>
              <w:spacing w:line="360" w:lineRule="auto"/>
              <w:rPr>
                <w:sz w:val="24"/>
              </w:rPr>
            </w:pPr>
          </w:p>
        </w:tc>
        <w:tc>
          <w:tcPr>
            <w:tcW w:w="735" w:type="dxa"/>
          </w:tcPr>
          <w:p>
            <w:pPr>
              <w:spacing w:line="360" w:lineRule="auto"/>
              <w:rPr>
                <w:sz w:val="24"/>
              </w:rPr>
            </w:pPr>
          </w:p>
        </w:tc>
        <w:tc>
          <w:tcPr>
            <w:tcW w:w="720" w:type="dxa"/>
          </w:tcPr>
          <w:p>
            <w:pPr>
              <w:spacing w:line="360" w:lineRule="auto"/>
              <w:rPr>
                <w:sz w:val="24"/>
              </w:rPr>
            </w:pPr>
          </w:p>
        </w:tc>
        <w:tc>
          <w:tcPr>
            <w:tcW w:w="900" w:type="dxa"/>
          </w:tcPr>
          <w:p>
            <w:pPr>
              <w:spacing w:line="360" w:lineRule="auto"/>
              <w:rPr>
                <w:sz w:val="24"/>
              </w:rPr>
            </w:pPr>
          </w:p>
        </w:tc>
        <w:tc>
          <w:tcPr>
            <w:tcW w:w="1080" w:type="dxa"/>
          </w:tcPr>
          <w:p>
            <w:pPr>
              <w:spacing w:line="360" w:lineRule="auto"/>
              <w:rPr>
                <w:sz w:val="24"/>
              </w:rPr>
            </w:pPr>
          </w:p>
        </w:tc>
        <w:tc>
          <w:tcPr>
            <w:tcW w:w="1256" w:type="dxa"/>
          </w:tcPr>
          <w:p>
            <w:pPr>
              <w:spacing w:line="360" w:lineRule="auto"/>
              <w:rPr>
                <w:sz w:val="24"/>
              </w:rPr>
            </w:pPr>
          </w:p>
        </w:tc>
        <w:tc>
          <w:tcPr>
            <w:tcW w:w="2171"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1065" w:type="dxa"/>
          </w:tcPr>
          <w:p>
            <w:pPr>
              <w:spacing w:line="360" w:lineRule="auto"/>
              <w:rPr>
                <w:sz w:val="24"/>
              </w:rPr>
            </w:pPr>
          </w:p>
        </w:tc>
        <w:tc>
          <w:tcPr>
            <w:tcW w:w="735" w:type="dxa"/>
          </w:tcPr>
          <w:p>
            <w:pPr>
              <w:spacing w:line="360" w:lineRule="auto"/>
              <w:rPr>
                <w:sz w:val="24"/>
              </w:rPr>
            </w:pPr>
          </w:p>
        </w:tc>
        <w:tc>
          <w:tcPr>
            <w:tcW w:w="720" w:type="dxa"/>
          </w:tcPr>
          <w:p>
            <w:pPr>
              <w:spacing w:line="360" w:lineRule="auto"/>
              <w:rPr>
                <w:sz w:val="24"/>
              </w:rPr>
            </w:pPr>
          </w:p>
        </w:tc>
        <w:tc>
          <w:tcPr>
            <w:tcW w:w="900" w:type="dxa"/>
          </w:tcPr>
          <w:p>
            <w:pPr>
              <w:spacing w:line="360" w:lineRule="auto"/>
              <w:rPr>
                <w:sz w:val="24"/>
              </w:rPr>
            </w:pPr>
          </w:p>
        </w:tc>
        <w:tc>
          <w:tcPr>
            <w:tcW w:w="1080" w:type="dxa"/>
          </w:tcPr>
          <w:p>
            <w:pPr>
              <w:spacing w:line="360" w:lineRule="auto"/>
              <w:rPr>
                <w:sz w:val="24"/>
              </w:rPr>
            </w:pPr>
          </w:p>
        </w:tc>
        <w:tc>
          <w:tcPr>
            <w:tcW w:w="1256" w:type="dxa"/>
          </w:tcPr>
          <w:p>
            <w:pPr>
              <w:spacing w:line="360" w:lineRule="auto"/>
              <w:rPr>
                <w:sz w:val="24"/>
              </w:rPr>
            </w:pPr>
          </w:p>
        </w:tc>
        <w:tc>
          <w:tcPr>
            <w:tcW w:w="2171"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1065" w:type="dxa"/>
          </w:tcPr>
          <w:p>
            <w:pPr>
              <w:spacing w:line="360" w:lineRule="auto"/>
              <w:rPr>
                <w:sz w:val="24"/>
              </w:rPr>
            </w:pPr>
          </w:p>
        </w:tc>
        <w:tc>
          <w:tcPr>
            <w:tcW w:w="735" w:type="dxa"/>
          </w:tcPr>
          <w:p>
            <w:pPr>
              <w:spacing w:line="360" w:lineRule="auto"/>
              <w:rPr>
                <w:sz w:val="24"/>
              </w:rPr>
            </w:pPr>
          </w:p>
        </w:tc>
        <w:tc>
          <w:tcPr>
            <w:tcW w:w="720" w:type="dxa"/>
          </w:tcPr>
          <w:p>
            <w:pPr>
              <w:spacing w:line="360" w:lineRule="auto"/>
              <w:rPr>
                <w:sz w:val="24"/>
              </w:rPr>
            </w:pPr>
          </w:p>
        </w:tc>
        <w:tc>
          <w:tcPr>
            <w:tcW w:w="900" w:type="dxa"/>
          </w:tcPr>
          <w:p>
            <w:pPr>
              <w:spacing w:line="360" w:lineRule="auto"/>
              <w:rPr>
                <w:sz w:val="24"/>
              </w:rPr>
            </w:pPr>
          </w:p>
        </w:tc>
        <w:tc>
          <w:tcPr>
            <w:tcW w:w="1080" w:type="dxa"/>
          </w:tcPr>
          <w:p>
            <w:pPr>
              <w:spacing w:line="360" w:lineRule="auto"/>
              <w:rPr>
                <w:sz w:val="24"/>
              </w:rPr>
            </w:pPr>
          </w:p>
        </w:tc>
        <w:tc>
          <w:tcPr>
            <w:tcW w:w="1256" w:type="dxa"/>
          </w:tcPr>
          <w:p>
            <w:pPr>
              <w:spacing w:line="360" w:lineRule="auto"/>
              <w:rPr>
                <w:sz w:val="24"/>
              </w:rPr>
            </w:pPr>
          </w:p>
        </w:tc>
        <w:tc>
          <w:tcPr>
            <w:tcW w:w="2171"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tcPr>
          <w:p>
            <w:pPr>
              <w:spacing w:line="360" w:lineRule="auto"/>
              <w:rPr>
                <w:sz w:val="24"/>
              </w:rPr>
            </w:pPr>
          </w:p>
        </w:tc>
        <w:tc>
          <w:tcPr>
            <w:tcW w:w="1065" w:type="dxa"/>
          </w:tcPr>
          <w:p>
            <w:pPr>
              <w:spacing w:line="360" w:lineRule="auto"/>
              <w:rPr>
                <w:sz w:val="24"/>
              </w:rPr>
            </w:pPr>
          </w:p>
        </w:tc>
        <w:tc>
          <w:tcPr>
            <w:tcW w:w="735" w:type="dxa"/>
          </w:tcPr>
          <w:p>
            <w:pPr>
              <w:spacing w:line="360" w:lineRule="auto"/>
              <w:rPr>
                <w:sz w:val="24"/>
              </w:rPr>
            </w:pPr>
          </w:p>
        </w:tc>
        <w:tc>
          <w:tcPr>
            <w:tcW w:w="720" w:type="dxa"/>
          </w:tcPr>
          <w:p>
            <w:pPr>
              <w:spacing w:line="360" w:lineRule="auto"/>
              <w:rPr>
                <w:sz w:val="24"/>
              </w:rPr>
            </w:pPr>
          </w:p>
        </w:tc>
        <w:tc>
          <w:tcPr>
            <w:tcW w:w="900" w:type="dxa"/>
          </w:tcPr>
          <w:p>
            <w:pPr>
              <w:spacing w:line="360" w:lineRule="auto"/>
              <w:rPr>
                <w:sz w:val="24"/>
              </w:rPr>
            </w:pPr>
          </w:p>
        </w:tc>
        <w:tc>
          <w:tcPr>
            <w:tcW w:w="1080" w:type="dxa"/>
          </w:tcPr>
          <w:p>
            <w:pPr>
              <w:spacing w:line="360" w:lineRule="auto"/>
              <w:rPr>
                <w:sz w:val="24"/>
              </w:rPr>
            </w:pPr>
          </w:p>
        </w:tc>
        <w:tc>
          <w:tcPr>
            <w:tcW w:w="1256" w:type="dxa"/>
          </w:tcPr>
          <w:p>
            <w:pPr>
              <w:spacing w:line="360" w:lineRule="auto"/>
              <w:rPr>
                <w:sz w:val="24"/>
              </w:rPr>
            </w:pPr>
          </w:p>
        </w:tc>
        <w:tc>
          <w:tcPr>
            <w:tcW w:w="2171" w:type="dxa"/>
          </w:tcPr>
          <w:p>
            <w:pPr>
              <w:spacing w:line="360" w:lineRule="auto"/>
              <w:rPr>
                <w:sz w:val="24"/>
              </w:rPr>
            </w:pPr>
          </w:p>
        </w:tc>
      </w:tr>
    </w:tbl>
    <w:p>
      <w:pPr>
        <w:rPr>
          <w:sz w:val="24"/>
        </w:rPr>
      </w:pPr>
    </w:p>
    <w:p>
      <w:pPr>
        <w:rPr>
          <w:sz w:val="24"/>
        </w:rPr>
      </w:pPr>
      <w:r>
        <w:rPr>
          <w:rFonts w:hint="eastAsia"/>
          <w:sz w:val="24"/>
        </w:rPr>
        <w:t>注：特种作业操作证指电工、焊工、起重工、登高及国家规定的特种工种。</w:t>
      </w:r>
    </w:p>
    <w:p>
      <w:pPr>
        <w:ind w:firstLine="480" w:firstLineChars="200"/>
        <w:rPr>
          <w:sz w:val="24"/>
        </w:rPr>
      </w:pPr>
      <w:r>
        <w:rPr>
          <w:rFonts w:hint="eastAsia"/>
          <w:sz w:val="24"/>
        </w:rPr>
        <w:t>本表不够填写，可自行复印后再填报。</w:t>
      </w:r>
    </w:p>
    <w:p>
      <w:pPr>
        <w:rPr>
          <w:sz w:val="28"/>
          <w:szCs w:val="28"/>
        </w:rPr>
      </w:pPr>
    </w:p>
    <w:p>
      <w:pPr>
        <w:spacing w:line="480" w:lineRule="auto"/>
        <w:jc w:val="center"/>
        <w:rPr>
          <w:rFonts w:ascii="黑体" w:hAnsi="黑体" w:eastAsia="黑体"/>
          <w:sz w:val="30"/>
          <w:szCs w:val="30"/>
        </w:rPr>
      </w:pPr>
      <w:r>
        <w:rPr>
          <w:rFonts w:hint="eastAsia" w:ascii="黑体" w:hAnsi="黑体" w:eastAsia="黑体"/>
          <w:sz w:val="30"/>
          <w:szCs w:val="30"/>
        </w:rPr>
        <w:t>最近两年经营业绩表</w:t>
      </w:r>
    </w:p>
    <w:tbl>
      <w:tblPr>
        <w:tblStyle w:val="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160"/>
        <w:gridCol w:w="1980"/>
        <w:gridCol w:w="1800"/>
        <w:gridCol w:w="12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spacing w:line="360" w:lineRule="auto"/>
              <w:jc w:val="center"/>
              <w:rPr>
                <w:sz w:val="24"/>
              </w:rPr>
            </w:pPr>
            <w:r>
              <w:rPr>
                <w:rFonts w:hint="eastAsia"/>
                <w:sz w:val="24"/>
              </w:rPr>
              <w:t>序号</w:t>
            </w:r>
          </w:p>
        </w:tc>
        <w:tc>
          <w:tcPr>
            <w:tcW w:w="2160" w:type="dxa"/>
            <w:vAlign w:val="center"/>
          </w:tcPr>
          <w:p>
            <w:pPr>
              <w:spacing w:line="360" w:lineRule="auto"/>
              <w:jc w:val="center"/>
              <w:rPr>
                <w:sz w:val="24"/>
              </w:rPr>
            </w:pPr>
            <w:r>
              <w:rPr>
                <w:rFonts w:hint="eastAsia"/>
                <w:sz w:val="24"/>
              </w:rPr>
              <w:t>委托单位名称</w:t>
            </w:r>
          </w:p>
        </w:tc>
        <w:tc>
          <w:tcPr>
            <w:tcW w:w="1980" w:type="dxa"/>
            <w:vAlign w:val="center"/>
          </w:tcPr>
          <w:p>
            <w:pPr>
              <w:spacing w:line="360" w:lineRule="auto"/>
              <w:jc w:val="center"/>
              <w:rPr>
                <w:sz w:val="24"/>
              </w:rPr>
            </w:pPr>
            <w:r>
              <w:rPr>
                <w:rFonts w:hint="eastAsia"/>
                <w:sz w:val="24"/>
              </w:rPr>
              <w:t>项目内容</w:t>
            </w:r>
          </w:p>
        </w:tc>
        <w:tc>
          <w:tcPr>
            <w:tcW w:w="1800" w:type="dxa"/>
            <w:vAlign w:val="center"/>
          </w:tcPr>
          <w:p>
            <w:pPr>
              <w:spacing w:line="360" w:lineRule="auto"/>
              <w:jc w:val="center"/>
              <w:rPr>
                <w:sz w:val="24"/>
              </w:rPr>
            </w:pPr>
            <w:r>
              <w:rPr>
                <w:rFonts w:hint="eastAsia"/>
                <w:sz w:val="24"/>
              </w:rPr>
              <w:t>营业额（元）</w:t>
            </w:r>
          </w:p>
        </w:tc>
        <w:tc>
          <w:tcPr>
            <w:tcW w:w="1260" w:type="dxa"/>
            <w:vAlign w:val="center"/>
          </w:tcPr>
          <w:p>
            <w:pPr>
              <w:spacing w:line="360" w:lineRule="auto"/>
              <w:jc w:val="center"/>
              <w:rPr>
                <w:sz w:val="24"/>
              </w:rPr>
            </w:pPr>
            <w:r>
              <w:rPr>
                <w:rFonts w:hint="eastAsia"/>
                <w:sz w:val="24"/>
              </w:rPr>
              <w:t>完工日期</w:t>
            </w:r>
          </w:p>
        </w:tc>
        <w:tc>
          <w:tcPr>
            <w:tcW w:w="1260" w:type="dxa"/>
            <w:vAlign w:val="center"/>
          </w:tcPr>
          <w:p>
            <w:pPr>
              <w:spacing w:line="360" w:lineRule="auto"/>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spacing w:line="360" w:lineRule="auto"/>
              <w:jc w:val="center"/>
              <w:rPr>
                <w:sz w:val="24"/>
              </w:rPr>
            </w:pPr>
          </w:p>
        </w:tc>
        <w:tc>
          <w:tcPr>
            <w:tcW w:w="2160" w:type="dxa"/>
            <w:vAlign w:val="center"/>
          </w:tcPr>
          <w:p>
            <w:pPr>
              <w:spacing w:line="360" w:lineRule="auto"/>
              <w:jc w:val="center"/>
              <w:rPr>
                <w:sz w:val="24"/>
              </w:rPr>
            </w:pPr>
          </w:p>
        </w:tc>
        <w:tc>
          <w:tcPr>
            <w:tcW w:w="1980" w:type="dxa"/>
            <w:vAlign w:val="center"/>
          </w:tcPr>
          <w:p>
            <w:pPr>
              <w:spacing w:line="360" w:lineRule="auto"/>
              <w:jc w:val="center"/>
              <w:rPr>
                <w:sz w:val="24"/>
              </w:rPr>
            </w:pPr>
          </w:p>
        </w:tc>
        <w:tc>
          <w:tcPr>
            <w:tcW w:w="1800" w:type="dxa"/>
            <w:vAlign w:val="center"/>
          </w:tcPr>
          <w:p>
            <w:pPr>
              <w:spacing w:line="360" w:lineRule="auto"/>
              <w:jc w:val="center"/>
              <w:rPr>
                <w:sz w:val="24"/>
              </w:rPr>
            </w:pPr>
          </w:p>
        </w:tc>
        <w:tc>
          <w:tcPr>
            <w:tcW w:w="1260" w:type="dxa"/>
            <w:vAlign w:val="center"/>
          </w:tcPr>
          <w:p>
            <w:pPr>
              <w:spacing w:line="360" w:lineRule="auto"/>
              <w:jc w:val="center"/>
              <w:rPr>
                <w:sz w:val="24"/>
              </w:rPr>
            </w:pPr>
          </w:p>
        </w:tc>
        <w:tc>
          <w:tcPr>
            <w:tcW w:w="1260" w:type="dxa"/>
            <w:vAlign w:val="center"/>
          </w:tcPr>
          <w:p>
            <w:pPr>
              <w:spacing w:line="360" w:lineRule="auto"/>
              <w:jc w:val="center"/>
              <w:rPr>
                <w:sz w:val="24"/>
              </w:rPr>
            </w:pPr>
          </w:p>
        </w:tc>
      </w:tr>
      <w:tr>
        <w:tblPrEx>
          <w:tblCellMar>
            <w:top w:w="0" w:type="dxa"/>
            <w:left w:w="108" w:type="dxa"/>
            <w:bottom w:w="0" w:type="dxa"/>
            <w:right w:w="108" w:type="dxa"/>
          </w:tblCellMar>
        </w:tblPrEx>
        <w:tc>
          <w:tcPr>
            <w:tcW w:w="720" w:type="dxa"/>
            <w:vAlign w:val="center"/>
          </w:tcPr>
          <w:p>
            <w:pPr>
              <w:spacing w:line="360" w:lineRule="auto"/>
              <w:jc w:val="center"/>
              <w:rPr>
                <w:sz w:val="24"/>
              </w:rPr>
            </w:pPr>
          </w:p>
        </w:tc>
        <w:tc>
          <w:tcPr>
            <w:tcW w:w="2160" w:type="dxa"/>
            <w:vAlign w:val="center"/>
          </w:tcPr>
          <w:p>
            <w:pPr>
              <w:spacing w:line="360" w:lineRule="auto"/>
              <w:jc w:val="center"/>
              <w:rPr>
                <w:sz w:val="24"/>
              </w:rPr>
            </w:pPr>
          </w:p>
        </w:tc>
        <w:tc>
          <w:tcPr>
            <w:tcW w:w="1980" w:type="dxa"/>
            <w:vAlign w:val="center"/>
          </w:tcPr>
          <w:p>
            <w:pPr>
              <w:spacing w:line="360" w:lineRule="auto"/>
              <w:jc w:val="center"/>
              <w:rPr>
                <w:sz w:val="24"/>
              </w:rPr>
            </w:pPr>
          </w:p>
        </w:tc>
        <w:tc>
          <w:tcPr>
            <w:tcW w:w="1800" w:type="dxa"/>
            <w:vAlign w:val="center"/>
          </w:tcPr>
          <w:p>
            <w:pPr>
              <w:spacing w:line="360" w:lineRule="auto"/>
              <w:jc w:val="center"/>
              <w:rPr>
                <w:sz w:val="24"/>
              </w:rPr>
            </w:pPr>
          </w:p>
        </w:tc>
        <w:tc>
          <w:tcPr>
            <w:tcW w:w="1260" w:type="dxa"/>
            <w:vAlign w:val="center"/>
          </w:tcPr>
          <w:p>
            <w:pPr>
              <w:spacing w:line="360" w:lineRule="auto"/>
              <w:jc w:val="center"/>
              <w:rPr>
                <w:sz w:val="24"/>
              </w:rPr>
            </w:pPr>
          </w:p>
        </w:tc>
        <w:tc>
          <w:tcPr>
            <w:tcW w:w="1260"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spacing w:line="360" w:lineRule="auto"/>
              <w:jc w:val="center"/>
              <w:rPr>
                <w:sz w:val="24"/>
              </w:rPr>
            </w:pPr>
          </w:p>
        </w:tc>
        <w:tc>
          <w:tcPr>
            <w:tcW w:w="2160" w:type="dxa"/>
            <w:vAlign w:val="center"/>
          </w:tcPr>
          <w:p>
            <w:pPr>
              <w:spacing w:line="360" w:lineRule="auto"/>
              <w:jc w:val="center"/>
              <w:rPr>
                <w:sz w:val="24"/>
              </w:rPr>
            </w:pPr>
          </w:p>
        </w:tc>
        <w:tc>
          <w:tcPr>
            <w:tcW w:w="1980" w:type="dxa"/>
            <w:vAlign w:val="center"/>
          </w:tcPr>
          <w:p>
            <w:pPr>
              <w:spacing w:line="360" w:lineRule="auto"/>
              <w:jc w:val="center"/>
              <w:rPr>
                <w:sz w:val="24"/>
              </w:rPr>
            </w:pPr>
          </w:p>
        </w:tc>
        <w:tc>
          <w:tcPr>
            <w:tcW w:w="1800" w:type="dxa"/>
            <w:vAlign w:val="center"/>
          </w:tcPr>
          <w:p>
            <w:pPr>
              <w:spacing w:line="360" w:lineRule="auto"/>
              <w:jc w:val="center"/>
              <w:rPr>
                <w:sz w:val="24"/>
              </w:rPr>
            </w:pPr>
          </w:p>
        </w:tc>
        <w:tc>
          <w:tcPr>
            <w:tcW w:w="1260" w:type="dxa"/>
            <w:vAlign w:val="center"/>
          </w:tcPr>
          <w:p>
            <w:pPr>
              <w:spacing w:line="360" w:lineRule="auto"/>
              <w:jc w:val="center"/>
              <w:rPr>
                <w:sz w:val="24"/>
              </w:rPr>
            </w:pPr>
          </w:p>
        </w:tc>
        <w:tc>
          <w:tcPr>
            <w:tcW w:w="1260"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spacing w:line="360" w:lineRule="auto"/>
              <w:jc w:val="center"/>
              <w:rPr>
                <w:sz w:val="24"/>
              </w:rPr>
            </w:pPr>
          </w:p>
        </w:tc>
        <w:tc>
          <w:tcPr>
            <w:tcW w:w="2160" w:type="dxa"/>
            <w:vAlign w:val="center"/>
          </w:tcPr>
          <w:p>
            <w:pPr>
              <w:spacing w:line="360" w:lineRule="auto"/>
              <w:jc w:val="center"/>
              <w:rPr>
                <w:sz w:val="24"/>
              </w:rPr>
            </w:pPr>
          </w:p>
        </w:tc>
        <w:tc>
          <w:tcPr>
            <w:tcW w:w="1980" w:type="dxa"/>
            <w:vAlign w:val="center"/>
          </w:tcPr>
          <w:p>
            <w:pPr>
              <w:spacing w:line="360" w:lineRule="auto"/>
              <w:jc w:val="center"/>
              <w:rPr>
                <w:sz w:val="24"/>
              </w:rPr>
            </w:pPr>
          </w:p>
        </w:tc>
        <w:tc>
          <w:tcPr>
            <w:tcW w:w="1800" w:type="dxa"/>
            <w:vAlign w:val="center"/>
          </w:tcPr>
          <w:p>
            <w:pPr>
              <w:spacing w:line="360" w:lineRule="auto"/>
              <w:jc w:val="center"/>
              <w:rPr>
                <w:sz w:val="24"/>
              </w:rPr>
            </w:pPr>
          </w:p>
        </w:tc>
        <w:tc>
          <w:tcPr>
            <w:tcW w:w="1260" w:type="dxa"/>
            <w:vAlign w:val="center"/>
          </w:tcPr>
          <w:p>
            <w:pPr>
              <w:spacing w:line="360" w:lineRule="auto"/>
              <w:jc w:val="center"/>
              <w:rPr>
                <w:sz w:val="24"/>
              </w:rPr>
            </w:pPr>
          </w:p>
        </w:tc>
        <w:tc>
          <w:tcPr>
            <w:tcW w:w="1260"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spacing w:line="360" w:lineRule="auto"/>
              <w:jc w:val="center"/>
              <w:rPr>
                <w:sz w:val="24"/>
              </w:rPr>
            </w:pPr>
          </w:p>
        </w:tc>
        <w:tc>
          <w:tcPr>
            <w:tcW w:w="2160" w:type="dxa"/>
            <w:vAlign w:val="center"/>
          </w:tcPr>
          <w:p>
            <w:pPr>
              <w:spacing w:line="360" w:lineRule="auto"/>
              <w:jc w:val="center"/>
              <w:rPr>
                <w:sz w:val="24"/>
              </w:rPr>
            </w:pPr>
          </w:p>
        </w:tc>
        <w:tc>
          <w:tcPr>
            <w:tcW w:w="1980" w:type="dxa"/>
            <w:vAlign w:val="center"/>
          </w:tcPr>
          <w:p>
            <w:pPr>
              <w:spacing w:line="360" w:lineRule="auto"/>
              <w:jc w:val="center"/>
              <w:rPr>
                <w:sz w:val="24"/>
              </w:rPr>
            </w:pPr>
          </w:p>
        </w:tc>
        <w:tc>
          <w:tcPr>
            <w:tcW w:w="1800" w:type="dxa"/>
            <w:vAlign w:val="center"/>
          </w:tcPr>
          <w:p>
            <w:pPr>
              <w:spacing w:line="360" w:lineRule="auto"/>
              <w:jc w:val="center"/>
              <w:rPr>
                <w:sz w:val="24"/>
              </w:rPr>
            </w:pPr>
          </w:p>
        </w:tc>
        <w:tc>
          <w:tcPr>
            <w:tcW w:w="1260" w:type="dxa"/>
            <w:vAlign w:val="center"/>
          </w:tcPr>
          <w:p>
            <w:pPr>
              <w:spacing w:line="360" w:lineRule="auto"/>
              <w:jc w:val="center"/>
              <w:rPr>
                <w:sz w:val="24"/>
              </w:rPr>
            </w:pPr>
          </w:p>
        </w:tc>
        <w:tc>
          <w:tcPr>
            <w:tcW w:w="1260"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spacing w:line="360" w:lineRule="auto"/>
              <w:jc w:val="center"/>
              <w:rPr>
                <w:sz w:val="24"/>
              </w:rPr>
            </w:pPr>
          </w:p>
        </w:tc>
        <w:tc>
          <w:tcPr>
            <w:tcW w:w="2160" w:type="dxa"/>
            <w:vAlign w:val="center"/>
          </w:tcPr>
          <w:p>
            <w:pPr>
              <w:spacing w:line="360" w:lineRule="auto"/>
              <w:jc w:val="center"/>
              <w:rPr>
                <w:sz w:val="24"/>
              </w:rPr>
            </w:pPr>
          </w:p>
        </w:tc>
        <w:tc>
          <w:tcPr>
            <w:tcW w:w="1980" w:type="dxa"/>
            <w:vAlign w:val="center"/>
          </w:tcPr>
          <w:p>
            <w:pPr>
              <w:spacing w:line="360" w:lineRule="auto"/>
              <w:jc w:val="center"/>
              <w:rPr>
                <w:sz w:val="24"/>
              </w:rPr>
            </w:pPr>
          </w:p>
        </w:tc>
        <w:tc>
          <w:tcPr>
            <w:tcW w:w="1800" w:type="dxa"/>
            <w:vAlign w:val="center"/>
          </w:tcPr>
          <w:p>
            <w:pPr>
              <w:spacing w:line="360" w:lineRule="auto"/>
              <w:jc w:val="center"/>
              <w:rPr>
                <w:sz w:val="24"/>
              </w:rPr>
            </w:pPr>
          </w:p>
        </w:tc>
        <w:tc>
          <w:tcPr>
            <w:tcW w:w="1260" w:type="dxa"/>
            <w:vAlign w:val="center"/>
          </w:tcPr>
          <w:p>
            <w:pPr>
              <w:spacing w:line="360" w:lineRule="auto"/>
              <w:jc w:val="center"/>
              <w:rPr>
                <w:sz w:val="24"/>
              </w:rPr>
            </w:pPr>
          </w:p>
        </w:tc>
        <w:tc>
          <w:tcPr>
            <w:tcW w:w="1260" w:type="dxa"/>
            <w:vAlign w:val="center"/>
          </w:tcPr>
          <w:p>
            <w:pPr>
              <w:spacing w:line="360" w:lineRule="auto"/>
              <w:jc w:val="center"/>
              <w:rPr>
                <w:sz w:val="24"/>
              </w:rPr>
            </w:pPr>
          </w:p>
        </w:tc>
      </w:tr>
      <w:tr>
        <w:tblPrEx>
          <w:tblCellMar>
            <w:top w:w="0" w:type="dxa"/>
            <w:left w:w="108" w:type="dxa"/>
            <w:bottom w:w="0" w:type="dxa"/>
            <w:right w:w="108" w:type="dxa"/>
          </w:tblCellMar>
        </w:tblPrEx>
        <w:tc>
          <w:tcPr>
            <w:tcW w:w="720" w:type="dxa"/>
            <w:vAlign w:val="center"/>
          </w:tcPr>
          <w:p>
            <w:pPr>
              <w:spacing w:line="360" w:lineRule="auto"/>
              <w:jc w:val="center"/>
              <w:rPr>
                <w:sz w:val="24"/>
              </w:rPr>
            </w:pPr>
          </w:p>
        </w:tc>
        <w:tc>
          <w:tcPr>
            <w:tcW w:w="2160" w:type="dxa"/>
            <w:vAlign w:val="center"/>
          </w:tcPr>
          <w:p>
            <w:pPr>
              <w:spacing w:line="360" w:lineRule="auto"/>
              <w:jc w:val="center"/>
              <w:rPr>
                <w:sz w:val="24"/>
              </w:rPr>
            </w:pPr>
          </w:p>
        </w:tc>
        <w:tc>
          <w:tcPr>
            <w:tcW w:w="1980" w:type="dxa"/>
            <w:vAlign w:val="center"/>
          </w:tcPr>
          <w:p>
            <w:pPr>
              <w:spacing w:line="360" w:lineRule="auto"/>
              <w:jc w:val="center"/>
              <w:rPr>
                <w:sz w:val="24"/>
              </w:rPr>
            </w:pPr>
          </w:p>
        </w:tc>
        <w:tc>
          <w:tcPr>
            <w:tcW w:w="1800" w:type="dxa"/>
            <w:vAlign w:val="center"/>
          </w:tcPr>
          <w:p>
            <w:pPr>
              <w:spacing w:line="360" w:lineRule="auto"/>
              <w:jc w:val="center"/>
              <w:rPr>
                <w:sz w:val="24"/>
              </w:rPr>
            </w:pPr>
          </w:p>
        </w:tc>
        <w:tc>
          <w:tcPr>
            <w:tcW w:w="1260" w:type="dxa"/>
            <w:vAlign w:val="center"/>
          </w:tcPr>
          <w:p>
            <w:pPr>
              <w:spacing w:line="360" w:lineRule="auto"/>
              <w:jc w:val="center"/>
              <w:rPr>
                <w:sz w:val="24"/>
              </w:rPr>
            </w:pPr>
          </w:p>
        </w:tc>
        <w:tc>
          <w:tcPr>
            <w:tcW w:w="1260"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spacing w:line="360" w:lineRule="auto"/>
              <w:jc w:val="center"/>
              <w:rPr>
                <w:sz w:val="24"/>
              </w:rPr>
            </w:pPr>
          </w:p>
        </w:tc>
        <w:tc>
          <w:tcPr>
            <w:tcW w:w="2160" w:type="dxa"/>
            <w:vAlign w:val="center"/>
          </w:tcPr>
          <w:p>
            <w:pPr>
              <w:spacing w:line="360" w:lineRule="auto"/>
              <w:jc w:val="center"/>
              <w:rPr>
                <w:sz w:val="24"/>
              </w:rPr>
            </w:pPr>
          </w:p>
        </w:tc>
        <w:tc>
          <w:tcPr>
            <w:tcW w:w="1980" w:type="dxa"/>
            <w:vAlign w:val="center"/>
          </w:tcPr>
          <w:p>
            <w:pPr>
              <w:spacing w:line="360" w:lineRule="auto"/>
              <w:jc w:val="center"/>
              <w:rPr>
                <w:sz w:val="24"/>
              </w:rPr>
            </w:pPr>
          </w:p>
        </w:tc>
        <w:tc>
          <w:tcPr>
            <w:tcW w:w="1800" w:type="dxa"/>
            <w:vAlign w:val="center"/>
          </w:tcPr>
          <w:p>
            <w:pPr>
              <w:spacing w:line="360" w:lineRule="auto"/>
              <w:jc w:val="center"/>
              <w:rPr>
                <w:sz w:val="24"/>
              </w:rPr>
            </w:pPr>
          </w:p>
        </w:tc>
        <w:tc>
          <w:tcPr>
            <w:tcW w:w="1260" w:type="dxa"/>
            <w:vAlign w:val="center"/>
          </w:tcPr>
          <w:p>
            <w:pPr>
              <w:spacing w:line="360" w:lineRule="auto"/>
              <w:jc w:val="center"/>
              <w:rPr>
                <w:sz w:val="24"/>
              </w:rPr>
            </w:pPr>
          </w:p>
        </w:tc>
        <w:tc>
          <w:tcPr>
            <w:tcW w:w="1260"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spacing w:line="360" w:lineRule="auto"/>
              <w:jc w:val="center"/>
              <w:rPr>
                <w:sz w:val="24"/>
              </w:rPr>
            </w:pPr>
          </w:p>
        </w:tc>
        <w:tc>
          <w:tcPr>
            <w:tcW w:w="2160" w:type="dxa"/>
            <w:vAlign w:val="center"/>
          </w:tcPr>
          <w:p>
            <w:pPr>
              <w:spacing w:line="360" w:lineRule="auto"/>
              <w:jc w:val="center"/>
              <w:rPr>
                <w:sz w:val="24"/>
              </w:rPr>
            </w:pPr>
          </w:p>
        </w:tc>
        <w:tc>
          <w:tcPr>
            <w:tcW w:w="1980" w:type="dxa"/>
            <w:vAlign w:val="center"/>
          </w:tcPr>
          <w:p>
            <w:pPr>
              <w:spacing w:line="360" w:lineRule="auto"/>
              <w:jc w:val="center"/>
              <w:rPr>
                <w:sz w:val="24"/>
              </w:rPr>
            </w:pPr>
          </w:p>
        </w:tc>
        <w:tc>
          <w:tcPr>
            <w:tcW w:w="1800" w:type="dxa"/>
            <w:vAlign w:val="center"/>
          </w:tcPr>
          <w:p>
            <w:pPr>
              <w:spacing w:line="360" w:lineRule="auto"/>
              <w:jc w:val="center"/>
              <w:rPr>
                <w:sz w:val="24"/>
              </w:rPr>
            </w:pPr>
          </w:p>
        </w:tc>
        <w:tc>
          <w:tcPr>
            <w:tcW w:w="1260" w:type="dxa"/>
            <w:vAlign w:val="center"/>
          </w:tcPr>
          <w:p>
            <w:pPr>
              <w:spacing w:line="360" w:lineRule="auto"/>
              <w:jc w:val="center"/>
              <w:rPr>
                <w:sz w:val="24"/>
              </w:rPr>
            </w:pPr>
          </w:p>
        </w:tc>
        <w:tc>
          <w:tcPr>
            <w:tcW w:w="1260"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spacing w:line="360" w:lineRule="auto"/>
              <w:jc w:val="center"/>
              <w:rPr>
                <w:sz w:val="24"/>
              </w:rPr>
            </w:pPr>
          </w:p>
        </w:tc>
        <w:tc>
          <w:tcPr>
            <w:tcW w:w="2160" w:type="dxa"/>
            <w:vAlign w:val="center"/>
          </w:tcPr>
          <w:p>
            <w:pPr>
              <w:spacing w:line="360" w:lineRule="auto"/>
              <w:jc w:val="center"/>
              <w:rPr>
                <w:sz w:val="24"/>
              </w:rPr>
            </w:pPr>
          </w:p>
        </w:tc>
        <w:tc>
          <w:tcPr>
            <w:tcW w:w="1980" w:type="dxa"/>
            <w:vAlign w:val="center"/>
          </w:tcPr>
          <w:p>
            <w:pPr>
              <w:spacing w:line="360" w:lineRule="auto"/>
              <w:jc w:val="center"/>
              <w:rPr>
                <w:sz w:val="24"/>
              </w:rPr>
            </w:pPr>
          </w:p>
        </w:tc>
        <w:tc>
          <w:tcPr>
            <w:tcW w:w="1800" w:type="dxa"/>
            <w:vAlign w:val="center"/>
          </w:tcPr>
          <w:p>
            <w:pPr>
              <w:spacing w:line="360" w:lineRule="auto"/>
              <w:jc w:val="center"/>
              <w:rPr>
                <w:sz w:val="24"/>
              </w:rPr>
            </w:pPr>
          </w:p>
        </w:tc>
        <w:tc>
          <w:tcPr>
            <w:tcW w:w="1260" w:type="dxa"/>
            <w:vAlign w:val="center"/>
          </w:tcPr>
          <w:p>
            <w:pPr>
              <w:spacing w:line="360" w:lineRule="auto"/>
              <w:jc w:val="center"/>
              <w:rPr>
                <w:sz w:val="24"/>
              </w:rPr>
            </w:pPr>
          </w:p>
        </w:tc>
        <w:tc>
          <w:tcPr>
            <w:tcW w:w="1260"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spacing w:line="360" w:lineRule="auto"/>
              <w:jc w:val="center"/>
              <w:rPr>
                <w:sz w:val="24"/>
              </w:rPr>
            </w:pPr>
          </w:p>
        </w:tc>
        <w:tc>
          <w:tcPr>
            <w:tcW w:w="2160" w:type="dxa"/>
            <w:vAlign w:val="center"/>
          </w:tcPr>
          <w:p>
            <w:pPr>
              <w:spacing w:line="360" w:lineRule="auto"/>
              <w:jc w:val="center"/>
              <w:rPr>
                <w:sz w:val="24"/>
              </w:rPr>
            </w:pPr>
          </w:p>
        </w:tc>
        <w:tc>
          <w:tcPr>
            <w:tcW w:w="1980" w:type="dxa"/>
            <w:vAlign w:val="center"/>
          </w:tcPr>
          <w:p>
            <w:pPr>
              <w:spacing w:line="360" w:lineRule="auto"/>
              <w:jc w:val="center"/>
              <w:rPr>
                <w:sz w:val="24"/>
              </w:rPr>
            </w:pPr>
          </w:p>
        </w:tc>
        <w:tc>
          <w:tcPr>
            <w:tcW w:w="1800" w:type="dxa"/>
            <w:vAlign w:val="center"/>
          </w:tcPr>
          <w:p>
            <w:pPr>
              <w:spacing w:line="360" w:lineRule="auto"/>
              <w:jc w:val="center"/>
              <w:rPr>
                <w:sz w:val="24"/>
              </w:rPr>
            </w:pPr>
          </w:p>
        </w:tc>
        <w:tc>
          <w:tcPr>
            <w:tcW w:w="1260" w:type="dxa"/>
            <w:vAlign w:val="center"/>
          </w:tcPr>
          <w:p>
            <w:pPr>
              <w:spacing w:line="360" w:lineRule="auto"/>
              <w:jc w:val="center"/>
              <w:rPr>
                <w:sz w:val="24"/>
              </w:rPr>
            </w:pPr>
          </w:p>
        </w:tc>
        <w:tc>
          <w:tcPr>
            <w:tcW w:w="1260"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spacing w:line="360" w:lineRule="auto"/>
              <w:jc w:val="center"/>
              <w:rPr>
                <w:sz w:val="24"/>
              </w:rPr>
            </w:pPr>
          </w:p>
        </w:tc>
        <w:tc>
          <w:tcPr>
            <w:tcW w:w="2160" w:type="dxa"/>
            <w:vAlign w:val="center"/>
          </w:tcPr>
          <w:p>
            <w:pPr>
              <w:spacing w:line="360" w:lineRule="auto"/>
              <w:jc w:val="center"/>
              <w:rPr>
                <w:sz w:val="24"/>
              </w:rPr>
            </w:pPr>
          </w:p>
        </w:tc>
        <w:tc>
          <w:tcPr>
            <w:tcW w:w="1980" w:type="dxa"/>
            <w:vAlign w:val="center"/>
          </w:tcPr>
          <w:p>
            <w:pPr>
              <w:spacing w:line="360" w:lineRule="auto"/>
              <w:jc w:val="center"/>
              <w:rPr>
                <w:sz w:val="24"/>
              </w:rPr>
            </w:pPr>
          </w:p>
        </w:tc>
        <w:tc>
          <w:tcPr>
            <w:tcW w:w="1800" w:type="dxa"/>
            <w:vAlign w:val="center"/>
          </w:tcPr>
          <w:p>
            <w:pPr>
              <w:spacing w:line="360" w:lineRule="auto"/>
              <w:jc w:val="center"/>
              <w:rPr>
                <w:sz w:val="24"/>
              </w:rPr>
            </w:pPr>
          </w:p>
        </w:tc>
        <w:tc>
          <w:tcPr>
            <w:tcW w:w="1260" w:type="dxa"/>
            <w:vAlign w:val="center"/>
          </w:tcPr>
          <w:p>
            <w:pPr>
              <w:spacing w:line="360" w:lineRule="auto"/>
              <w:jc w:val="center"/>
              <w:rPr>
                <w:sz w:val="24"/>
              </w:rPr>
            </w:pPr>
          </w:p>
        </w:tc>
        <w:tc>
          <w:tcPr>
            <w:tcW w:w="1260"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spacing w:line="360" w:lineRule="auto"/>
              <w:jc w:val="center"/>
              <w:rPr>
                <w:sz w:val="24"/>
              </w:rPr>
            </w:pPr>
          </w:p>
        </w:tc>
        <w:tc>
          <w:tcPr>
            <w:tcW w:w="2160" w:type="dxa"/>
            <w:vAlign w:val="center"/>
          </w:tcPr>
          <w:p>
            <w:pPr>
              <w:spacing w:line="360" w:lineRule="auto"/>
              <w:jc w:val="center"/>
              <w:rPr>
                <w:sz w:val="24"/>
              </w:rPr>
            </w:pPr>
          </w:p>
        </w:tc>
        <w:tc>
          <w:tcPr>
            <w:tcW w:w="1980" w:type="dxa"/>
            <w:vAlign w:val="center"/>
          </w:tcPr>
          <w:p>
            <w:pPr>
              <w:spacing w:line="360" w:lineRule="auto"/>
              <w:jc w:val="center"/>
              <w:rPr>
                <w:sz w:val="24"/>
              </w:rPr>
            </w:pPr>
          </w:p>
        </w:tc>
        <w:tc>
          <w:tcPr>
            <w:tcW w:w="1800" w:type="dxa"/>
            <w:vAlign w:val="center"/>
          </w:tcPr>
          <w:p>
            <w:pPr>
              <w:spacing w:line="360" w:lineRule="auto"/>
              <w:jc w:val="center"/>
              <w:rPr>
                <w:sz w:val="24"/>
              </w:rPr>
            </w:pPr>
          </w:p>
        </w:tc>
        <w:tc>
          <w:tcPr>
            <w:tcW w:w="1260" w:type="dxa"/>
            <w:vAlign w:val="center"/>
          </w:tcPr>
          <w:p>
            <w:pPr>
              <w:spacing w:line="360" w:lineRule="auto"/>
              <w:jc w:val="center"/>
              <w:rPr>
                <w:sz w:val="24"/>
              </w:rPr>
            </w:pPr>
          </w:p>
        </w:tc>
        <w:tc>
          <w:tcPr>
            <w:tcW w:w="1260"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spacing w:line="360" w:lineRule="auto"/>
              <w:jc w:val="center"/>
              <w:rPr>
                <w:sz w:val="24"/>
              </w:rPr>
            </w:pPr>
          </w:p>
        </w:tc>
        <w:tc>
          <w:tcPr>
            <w:tcW w:w="2160" w:type="dxa"/>
            <w:vAlign w:val="center"/>
          </w:tcPr>
          <w:p>
            <w:pPr>
              <w:spacing w:line="360" w:lineRule="auto"/>
              <w:jc w:val="center"/>
              <w:rPr>
                <w:sz w:val="24"/>
              </w:rPr>
            </w:pPr>
          </w:p>
        </w:tc>
        <w:tc>
          <w:tcPr>
            <w:tcW w:w="1980" w:type="dxa"/>
            <w:vAlign w:val="center"/>
          </w:tcPr>
          <w:p>
            <w:pPr>
              <w:spacing w:line="360" w:lineRule="auto"/>
              <w:jc w:val="center"/>
              <w:rPr>
                <w:sz w:val="24"/>
              </w:rPr>
            </w:pPr>
          </w:p>
        </w:tc>
        <w:tc>
          <w:tcPr>
            <w:tcW w:w="1800" w:type="dxa"/>
            <w:vAlign w:val="center"/>
          </w:tcPr>
          <w:p>
            <w:pPr>
              <w:spacing w:line="360" w:lineRule="auto"/>
              <w:jc w:val="center"/>
              <w:rPr>
                <w:sz w:val="24"/>
              </w:rPr>
            </w:pPr>
          </w:p>
        </w:tc>
        <w:tc>
          <w:tcPr>
            <w:tcW w:w="1260" w:type="dxa"/>
            <w:vAlign w:val="center"/>
          </w:tcPr>
          <w:p>
            <w:pPr>
              <w:spacing w:line="360" w:lineRule="auto"/>
              <w:jc w:val="center"/>
              <w:rPr>
                <w:sz w:val="24"/>
              </w:rPr>
            </w:pPr>
          </w:p>
        </w:tc>
        <w:tc>
          <w:tcPr>
            <w:tcW w:w="1260"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spacing w:line="360" w:lineRule="auto"/>
              <w:jc w:val="center"/>
              <w:rPr>
                <w:sz w:val="24"/>
              </w:rPr>
            </w:pPr>
          </w:p>
        </w:tc>
        <w:tc>
          <w:tcPr>
            <w:tcW w:w="2160" w:type="dxa"/>
            <w:vAlign w:val="center"/>
          </w:tcPr>
          <w:p>
            <w:pPr>
              <w:spacing w:line="360" w:lineRule="auto"/>
              <w:jc w:val="center"/>
              <w:rPr>
                <w:sz w:val="24"/>
              </w:rPr>
            </w:pPr>
          </w:p>
        </w:tc>
        <w:tc>
          <w:tcPr>
            <w:tcW w:w="1980" w:type="dxa"/>
            <w:vAlign w:val="center"/>
          </w:tcPr>
          <w:p>
            <w:pPr>
              <w:spacing w:line="360" w:lineRule="auto"/>
              <w:jc w:val="center"/>
              <w:rPr>
                <w:sz w:val="24"/>
              </w:rPr>
            </w:pPr>
          </w:p>
        </w:tc>
        <w:tc>
          <w:tcPr>
            <w:tcW w:w="1800" w:type="dxa"/>
            <w:vAlign w:val="center"/>
          </w:tcPr>
          <w:p>
            <w:pPr>
              <w:spacing w:line="360" w:lineRule="auto"/>
              <w:jc w:val="center"/>
              <w:rPr>
                <w:sz w:val="24"/>
              </w:rPr>
            </w:pPr>
          </w:p>
        </w:tc>
        <w:tc>
          <w:tcPr>
            <w:tcW w:w="1260" w:type="dxa"/>
            <w:vAlign w:val="center"/>
          </w:tcPr>
          <w:p>
            <w:pPr>
              <w:spacing w:line="360" w:lineRule="auto"/>
              <w:jc w:val="center"/>
              <w:rPr>
                <w:sz w:val="24"/>
              </w:rPr>
            </w:pPr>
          </w:p>
        </w:tc>
        <w:tc>
          <w:tcPr>
            <w:tcW w:w="1260"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spacing w:line="360" w:lineRule="auto"/>
              <w:jc w:val="center"/>
              <w:rPr>
                <w:sz w:val="24"/>
              </w:rPr>
            </w:pPr>
          </w:p>
        </w:tc>
        <w:tc>
          <w:tcPr>
            <w:tcW w:w="2160" w:type="dxa"/>
            <w:vAlign w:val="center"/>
          </w:tcPr>
          <w:p>
            <w:pPr>
              <w:spacing w:line="360" w:lineRule="auto"/>
              <w:jc w:val="center"/>
              <w:rPr>
                <w:sz w:val="24"/>
              </w:rPr>
            </w:pPr>
          </w:p>
        </w:tc>
        <w:tc>
          <w:tcPr>
            <w:tcW w:w="1980" w:type="dxa"/>
            <w:vAlign w:val="center"/>
          </w:tcPr>
          <w:p>
            <w:pPr>
              <w:spacing w:line="360" w:lineRule="auto"/>
              <w:jc w:val="center"/>
              <w:rPr>
                <w:sz w:val="24"/>
              </w:rPr>
            </w:pPr>
          </w:p>
        </w:tc>
        <w:tc>
          <w:tcPr>
            <w:tcW w:w="1800" w:type="dxa"/>
            <w:vAlign w:val="center"/>
          </w:tcPr>
          <w:p>
            <w:pPr>
              <w:spacing w:line="360" w:lineRule="auto"/>
              <w:jc w:val="center"/>
              <w:rPr>
                <w:sz w:val="24"/>
              </w:rPr>
            </w:pPr>
          </w:p>
        </w:tc>
        <w:tc>
          <w:tcPr>
            <w:tcW w:w="1260" w:type="dxa"/>
            <w:vAlign w:val="center"/>
          </w:tcPr>
          <w:p>
            <w:pPr>
              <w:spacing w:line="360" w:lineRule="auto"/>
              <w:jc w:val="center"/>
              <w:rPr>
                <w:sz w:val="24"/>
              </w:rPr>
            </w:pPr>
          </w:p>
        </w:tc>
        <w:tc>
          <w:tcPr>
            <w:tcW w:w="1260"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spacing w:line="360" w:lineRule="auto"/>
              <w:jc w:val="center"/>
              <w:rPr>
                <w:sz w:val="24"/>
              </w:rPr>
            </w:pPr>
          </w:p>
        </w:tc>
        <w:tc>
          <w:tcPr>
            <w:tcW w:w="2160" w:type="dxa"/>
            <w:vAlign w:val="center"/>
          </w:tcPr>
          <w:p>
            <w:pPr>
              <w:spacing w:line="360" w:lineRule="auto"/>
              <w:jc w:val="center"/>
              <w:rPr>
                <w:sz w:val="24"/>
              </w:rPr>
            </w:pPr>
          </w:p>
        </w:tc>
        <w:tc>
          <w:tcPr>
            <w:tcW w:w="1980" w:type="dxa"/>
            <w:vAlign w:val="center"/>
          </w:tcPr>
          <w:p>
            <w:pPr>
              <w:spacing w:line="360" w:lineRule="auto"/>
              <w:jc w:val="center"/>
              <w:rPr>
                <w:sz w:val="24"/>
              </w:rPr>
            </w:pPr>
          </w:p>
        </w:tc>
        <w:tc>
          <w:tcPr>
            <w:tcW w:w="1800" w:type="dxa"/>
            <w:vAlign w:val="center"/>
          </w:tcPr>
          <w:p>
            <w:pPr>
              <w:spacing w:line="360" w:lineRule="auto"/>
              <w:jc w:val="center"/>
              <w:rPr>
                <w:sz w:val="24"/>
              </w:rPr>
            </w:pPr>
          </w:p>
        </w:tc>
        <w:tc>
          <w:tcPr>
            <w:tcW w:w="1260" w:type="dxa"/>
            <w:vAlign w:val="center"/>
          </w:tcPr>
          <w:p>
            <w:pPr>
              <w:spacing w:line="360" w:lineRule="auto"/>
              <w:jc w:val="center"/>
              <w:rPr>
                <w:sz w:val="24"/>
              </w:rPr>
            </w:pPr>
          </w:p>
        </w:tc>
        <w:tc>
          <w:tcPr>
            <w:tcW w:w="1260"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spacing w:line="360" w:lineRule="auto"/>
              <w:jc w:val="center"/>
              <w:rPr>
                <w:sz w:val="24"/>
              </w:rPr>
            </w:pPr>
          </w:p>
        </w:tc>
        <w:tc>
          <w:tcPr>
            <w:tcW w:w="2160" w:type="dxa"/>
            <w:vAlign w:val="center"/>
          </w:tcPr>
          <w:p>
            <w:pPr>
              <w:spacing w:line="360" w:lineRule="auto"/>
              <w:jc w:val="center"/>
              <w:rPr>
                <w:sz w:val="24"/>
              </w:rPr>
            </w:pPr>
          </w:p>
        </w:tc>
        <w:tc>
          <w:tcPr>
            <w:tcW w:w="1980" w:type="dxa"/>
            <w:vAlign w:val="center"/>
          </w:tcPr>
          <w:p>
            <w:pPr>
              <w:spacing w:line="360" w:lineRule="auto"/>
              <w:jc w:val="center"/>
              <w:rPr>
                <w:sz w:val="24"/>
              </w:rPr>
            </w:pPr>
          </w:p>
        </w:tc>
        <w:tc>
          <w:tcPr>
            <w:tcW w:w="1800" w:type="dxa"/>
            <w:vAlign w:val="center"/>
          </w:tcPr>
          <w:p>
            <w:pPr>
              <w:spacing w:line="360" w:lineRule="auto"/>
              <w:jc w:val="center"/>
              <w:rPr>
                <w:sz w:val="24"/>
              </w:rPr>
            </w:pPr>
          </w:p>
        </w:tc>
        <w:tc>
          <w:tcPr>
            <w:tcW w:w="1260" w:type="dxa"/>
            <w:vAlign w:val="center"/>
          </w:tcPr>
          <w:p>
            <w:pPr>
              <w:spacing w:line="360" w:lineRule="auto"/>
              <w:jc w:val="center"/>
              <w:rPr>
                <w:sz w:val="24"/>
              </w:rPr>
            </w:pPr>
          </w:p>
        </w:tc>
        <w:tc>
          <w:tcPr>
            <w:tcW w:w="1260"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spacing w:line="360" w:lineRule="auto"/>
              <w:jc w:val="center"/>
              <w:rPr>
                <w:sz w:val="24"/>
              </w:rPr>
            </w:pPr>
          </w:p>
        </w:tc>
        <w:tc>
          <w:tcPr>
            <w:tcW w:w="2160" w:type="dxa"/>
            <w:vAlign w:val="center"/>
          </w:tcPr>
          <w:p>
            <w:pPr>
              <w:spacing w:line="360" w:lineRule="auto"/>
              <w:jc w:val="center"/>
              <w:rPr>
                <w:sz w:val="24"/>
              </w:rPr>
            </w:pPr>
          </w:p>
        </w:tc>
        <w:tc>
          <w:tcPr>
            <w:tcW w:w="1980" w:type="dxa"/>
            <w:vAlign w:val="center"/>
          </w:tcPr>
          <w:p>
            <w:pPr>
              <w:spacing w:line="360" w:lineRule="auto"/>
              <w:jc w:val="center"/>
              <w:rPr>
                <w:sz w:val="24"/>
              </w:rPr>
            </w:pPr>
          </w:p>
        </w:tc>
        <w:tc>
          <w:tcPr>
            <w:tcW w:w="1800" w:type="dxa"/>
            <w:vAlign w:val="center"/>
          </w:tcPr>
          <w:p>
            <w:pPr>
              <w:spacing w:line="360" w:lineRule="auto"/>
              <w:jc w:val="center"/>
              <w:rPr>
                <w:sz w:val="24"/>
              </w:rPr>
            </w:pPr>
          </w:p>
        </w:tc>
        <w:tc>
          <w:tcPr>
            <w:tcW w:w="1260" w:type="dxa"/>
            <w:vAlign w:val="center"/>
          </w:tcPr>
          <w:p>
            <w:pPr>
              <w:spacing w:line="360" w:lineRule="auto"/>
              <w:jc w:val="center"/>
              <w:rPr>
                <w:sz w:val="24"/>
              </w:rPr>
            </w:pPr>
          </w:p>
        </w:tc>
        <w:tc>
          <w:tcPr>
            <w:tcW w:w="1260"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spacing w:line="360" w:lineRule="auto"/>
              <w:jc w:val="center"/>
              <w:rPr>
                <w:sz w:val="24"/>
              </w:rPr>
            </w:pPr>
          </w:p>
        </w:tc>
        <w:tc>
          <w:tcPr>
            <w:tcW w:w="2160" w:type="dxa"/>
            <w:vAlign w:val="center"/>
          </w:tcPr>
          <w:p>
            <w:pPr>
              <w:spacing w:line="360" w:lineRule="auto"/>
              <w:jc w:val="center"/>
              <w:rPr>
                <w:sz w:val="24"/>
              </w:rPr>
            </w:pPr>
          </w:p>
        </w:tc>
        <w:tc>
          <w:tcPr>
            <w:tcW w:w="1980" w:type="dxa"/>
            <w:vAlign w:val="center"/>
          </w:tcPr>
          <w:p>
            <w:pPr>
              <w:spacing w:line="360" w:lineRule="auto"/>
              <w:jc w:val="center"/>
              <w:rPr>
                <w:sz w:val="24"/>
              </w:rPr>
            </w:pPr>
          </w:p>
        </w:tc>
        <w:tc>
          <w:tcPr>
            <w:tcW w:w="1800" w:type="dxa"/>
            <w:vAlign w:val="center"/>
          </w:tcPr>
          <w:p>
            <w:pPr>
              <w:spacing w:line="360" w:lineRule="auto"/>
              <w:jc w:val="center"/>
              <w:rPr>
                <w:sz w:val="24"/>
              </w:rPr>
            </w:pPr>
          </w:p>
        </w:tc>
        <w:tc>
          <w:tcPr>
            <w:tcW w:w="1260" w:type="dxa"/>
            <w:vAlign w:val="center"/>
          </w:tcPr>
          <w:p>
            <w:pPr>
              <w:spacing w:line="360" w:lineRule="auto"/>
              <w:jc w:val="center"/>
              <w:rPr>
                <w:sz w:val="24"/>
              </w:rPr>
            </w:pPr>
          </w:p>
        </w:tc>
        <w:tc>
          <w:tcPr>
            <w:tcW w:w="1260"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spacing w:line="360" w:lineRule="auto"/>
              <w:jc w:val="center"/>
              <w:rPr>
                <w:sz w:val="24"/>
              </w:rPr>
            </w:pPr>
          </w:p>
        </w:tc>
        <w:tc>
          <w:tcPr>
            <w:tcW w:w="2160" w:type="dxa"/>
            <w:vAlign w:val="center"/>
          </w:tcPr>
          <w:p>
            <w:pPr>
              <w:spacing w:line="360" w:lineRule="auto"/>
              <w:jc w:val="center"/>
              <w:rPr>
                <w:sz w:val="24"/>
              </w:rPr>
            </w:pPr>
          </w:p>
        </w:tc>
        <w:tc>
          <w:tcPr>
            <w:tcW w:w="1980" w:type="dxa"/>
            <w:vAlign w:val="center"/>
          </w:tcPr>
          <w:p>
            <w:pPr>
              <w:spacing w:line="360" w:lineRule="auto"/>
              <w:jc w:val="center"/>
              <w:rPr>
                <w:sz w:val="24"/>
              </w:rPr>
            </w:pPr>
          </w:p>
        </w:tc>
        <w:tc>
          <w:tcPr>
            <w:tcW w:w="1800" w:type="dxa"/>
            <w:vAlign w:val="center"/>
          </w:tcPr>
          <w:p>
            <w:pPr>
              <w:spacing w:line="360" w:lineRule="auto"/>
              <w:jc w:val="center"/>
              <w:rPr>
                <w:sz w:val="24"/>
              </w:rPr>
            </w:pPr>
          </w:p>
        </w:tc>
        <w:tc>
          <w:tcPr>
            <w:tcW w:w="1260" w:type="dxa"/>
            <w:vAlign w:val="center"/>
          </w:tcPr>
          <w:p>
            <w:pPr>
              <w:spacing w:line="360" w:lineRule="auto"/>
              <w:jc w:val="center"/>
              <w:rPr>
                <w:sz w:val="24"/>
              </w:rPr>
            </w:pPr>
          </w:p>
        </w:tc>
        <w:tc>
          <w:tcPr>
            <w:tcW w:w="1260"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spacing w:line="360" w:lineRule="auto"/>
              <w:jc w:val="center"/>
              <w:rPr>
                <w:sz w:val="24"/>
              </w:rPr>
            </w:pPr>
          </w:p>
        </w:tc>
        <w:tc>
          <w:tcPr>
            <w:tcW w:w="2160" w:type="dxa"/>
            <w:vAlign w:val="center"/>
          </w:tcPr>
          <w:p>
            <w:pPr>
              <w:spacing w:line="360" w:lineRule="auto"/>
              <w:jc w:val="center"/>
              <w:rPr>
                <w:sz w:val="24"/>
              </w:rPr>
            </w:pPr>
          </w:p>
        </w:tc>
        <w:tc>
          <w:tcPr>
            <w:tcW w:w="1980" w:type="dxa"/>
            <w:vAlign w:val="center"/>
          </w:tcPr>
          <w:p>
            <w:pPr>
              <w:spacing w:line="360" w:lineRule="auto"/>
              <w:jc w:val="center"/>
              <w:rPr>
                <w:sz w:val="24"/>
              </w:rPr>
            </w:pPr>
          </w:p>
        </w:tc>
        <w:tc>
          <w:tcPr>
            <w:tcW w:w="1800" w:type="dxa"/>
            <w:vAlign w:val="center"/>
          </w:tcPr>
          <w:p>
            <w:pPr>
              <w:spacing w:line="360" w:lineRule="auto"/>
              <w:jc w:val="center"/>
              <w:rPr>
                <w:sz w:val="24"/>
              </w:rPr>
            </w:pPr>
          </w:p>
        </w:tc>
        <w:tc>
          <w:tcPr>
            <w:tcW w:w="1260" w:type="dxa"/>
            <w:vAlign w:val="center"/>
          </w:tcPr>
          <w:p>
            <w:pPr>
              <w:spacing w:line="360" w:lineRule="auto"/>
              <w:jc w:val="center"/>
              <w:rPr>
                <w:sz w:val="24"/>
              </w:rPr>
            </w:pPr>
          </w:p>
        </w:tc>
        <w:tc>
          <w:tcPr>
            <w:tcW w:w="1260"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spacing w:line="360" w:lineRule="auto"/>
              <w:rPr>
                <w:sz w:val="24"/>
              </w:rPr>
            </w:pPr>
          </w:p>
        </w:tc>
        <w:tc>
          <w:tcPr>
            <w:tcW w:w="2160" w:type="dxa"/>
            <w:vAlign w:val="center"/>
          </w:tcPr>
          <w:p>
            <w:pPr>
              <w:spacing w:line="360" w:lineRule="auto"/>
              <w:jc w:val="center"/>
              <w:rPr>
                <w:sz w:val="24"/>
              </w:rPr>
            </w:pPr>
          </w:p>
        </w:tc>
        <w:tc>
          <w:tcPr>
            <w:tcW w:w="1980" w:type="dxa"/>
            <w:vAlign w:val="center"/>
          </w:tcPr>
          <w:p>
            <w:pPr>
              <w:spacing w:line="360" w:lineRule="auto"/>
              <w:jc w:val="center"/>
              <w:rPr>
                <w:sz w:val="24"/>
              </w:rPr>
            </w:pPr>
          </w:p>
        </w:tc>
        <w:tc>
          <w:tcPr>
            <w:tcW w:w="1800" w:type="dxa"/>
            <w:vAlign w:val="center"/>
          </w:tcPr>
          <w:p>
            <w:pPr>
              <w:spacing w:line="360" w:lineRule="auto"/>
              <w:jc w:val="center"/>
              <w:rPr>
                <w:sz w:val="24"/>
              </w:rPr>
            </w:pPr>
          </w:p>
        </w:tc>
        <w:tc>
          <w:tcPr>
            <w:tcW w:w="1260" w:type="dxa"/>
            <w:vAlign w:val="center"/>
          </w:tcPr>
          <w:p>
            <w:pPr>
              <w:spacing w:line="360" w:lineRule="auto"/>
              <w:jc w:val="center"/>
              <w:rPr>
                <w:sz w:val="24"/>
              </w:rPr>
            </w:pPr>
          </w:p>
        </w:tc>
        <w:tc>
          <w:tcPr>
            <w:tcW w:w="1260" w:type="dxa"/>
            <w:vAlign w:val="center"/>
          </w:tcPr>
          <w:p>
            <w:pPr>
              <w:spacing w:line="360" w:lineRule="auto"/>
              <w:jc w:val="center"/>
              <w:rPr>
                <w:sz w:val="24"/>
              </w:rPr>
            </w:pPr>
          </w:p>
        </w:tc>
      </w:tr>
      <w:tr>
        <w:tblPrEx>
          <w:tblCellMar>
            <w:top w:w="0" w:type="dxa"/>
            <w:left w:w="108" w:type="dxa"/>
            <w:bottom w:w="0" w:type="dxa"/>
            <w:right w:w="108" w:type="dxa"/>
          </w:tblCellMar>
        </w:tblPrEx>
        <w:tc>
          <w:tcPr>
            <w:tcW w:w="720" w:type="dxa"/>
            <w:vAlign w:val="center"/>
          </w:tcPr>
          <w:p>
            <w:pPr>
              <w:spacing w:line="360" w:lineRule="auto"/>
              <w:rPr>
                <w:sz w:val="24"/>
              </w:rPr>
            </w:pPr>
          </w:p>
        </w:tc>
        <w:tc>
          <w:tcPr>
            <w:tcW w:w="2160" w:type="dxa"/>
            <w:vAlign w:val="center"/>
          </w:tcPr>
          <w:p>
            <w:pPr>
              <w:spacing w:line="360" w:lineRule="auto"/>
              <w:jc w:val="center"/>
              <w:rPr>
                <w:sz w:val="24"/>
              </w:rPr>
            </w:pPr>
          </w:p>
        </w:tc>
        <w:tc>
          <w:tcPr>
            <w:tcW w:w="1980" w:type="dxa"/>
            <w:vAlign w:val="center"/>
          </w:tcPr>
          <w:p>
            <w:pPr>
              <w:spacing w:line="360" w:lineRule="auto"/>
              <w:jc w:val="center"/>
              <w:rPr>
                <w:sz w:val="24"/>
              </w:rPr>
            </w:pPr>
          </w:p>
        </w:tc>
        <w:tc>
          <w:tcPr>
            <w:tcW w:w="1800" w:type="dxa"/>
            <w:vAlign w:val="center"/>
          </w:tcPr>
          <w:p>
            <w:pPr>
              <w:spacing w:line="360" w:lineRule="auto"/>
              <w:jc w:val="center"/>
              <w:rPr>
                <w:sz w:val="24"/>
              </w:rPr>
            </w:pPr>
          </w:p>
        </w:tc>
        <w:tc>
          <w:tcPr>
            <w:tcW w:w="1260" w:type="dxa"/>
            <w:vAlign w:val="center"/>
          </w:tcPr>
          <w:p>
            <w:pPr>
              <w:spacing w:line="360" w:lineRule="auto"/>
              <w:jc w:val="center"/>
              <w:rPr>
                <w:sz w:val="24"/>
              </w:rPr>
            </w:pPr>
          </w:p>
        </w:tc>
        <w:tc>
          <w:tcPr>
            <w:tcW w:w="1260" w:type="dxa"/>
            <w:vAlign w:val="center"/>
          </w:tcPr>
          <w:p>
            <w:pPr>
              <w:spacing w:line="360" w:lineRule="auto"/>
              <w:jc w:val="center"/>
              <w:rPr>
                <w:sz w:val="24"/>
              </w:rPr>
            </w:pPr>
          </w:p>
        </w:tc>
      </w:tr>
    </w:tbl>
    <w:p>
      <w:pPr>
        <w:spacing w:line="360" w:lineRule="auto"/>
        <w:rPr>
          <w:sz w:val="24"/>
        </w:rPr>
      </w:pPr>
      <w:r>
        <w:rPr>
          <w:rFonts w:hint="eastAsia"/>
          <w:sz w:val="24"/>
        </w:rPr>
        <w:t>注：附项目合同复印件。</w:t>
      </w:r>
    </w:p>
    <w:p>
      <w:pPr>
        <w:spacing w:line="360" w:lineRule="auto"/>
        <w:rPr>
          <w:sz w:val="24"/>
        </w:rPr>
      </w:pPr>
      <w:r>
        <w:rPr>
          <w:rFonts w:hint="eastAsia"/>
          <w:sz w:val="24"/>
        </w:rPr>
        <w:t>企业名称（盖章）：                               制表：</w:t>
      </w:r>
    </w:p>
    <w:p>
      <w:pPr>
        <w:spacing w:line="360" w:lineRule="auto"/>
        <w:rPr>
          <w:sz w:val="24"/>
        </w:rPr>
      </w:pPr>
    </w:p>
    <w:p>
      <w:pPr>
        <w:jc w:val="center"/>
        <w:rPr>
          <w:rFonts w:ascii="黑体" w:hAnsi="黑体" w:eastAsia="黑体"/>
          <w:b/>
          <w:sz w:val="36"/>
          <w:szCs w:val="36"/>
        </w:rPr>
      </w:pPr>
      <w:r>
        <w:rPr>
          <w:rFonts w:hint="eastAsia" w:ascii="黑体" w:hAnsi="黑体" w:eastAsia="黑体"/>
          <w:b/>
          <w:sz w:val="36"/>
          <w:szCs w:val="36"/>
        </w:rPr>
        <w:t>苏州市制冷空调设备安装、维修企业</w:t>
      </w:r>
    </w:p>
    <w:p>
      <w:pPr>
        <w:jc w:val="center"/>
        <w:rPr>
          <w:rFonts w:ascii="黑体" w:hAnsi="黑体" w:eastAsia="黑体"/>
          <w:b/>
          <w:sz w:val="36"/>
          <w:szCs w:val="36"/>
        </w:rPr>
      </w:pPr>
      <w:r>
        <w:rPr>
          <w:rFonts w:hint="eastAsia" w:ascii="黑体" w:hAnsi="黑体" w:eastAsia="黑体"/>
          <w:b/>
          <w:sz w:val="36"/>
          <w:szCs w:val="36"/>
        </w:rPr>
        <w:t>技术水平等级评估结果</w:t>
      </w:r>
    </w:p>
    <w:p>
      <w:pPr>
        <w:spacing w:line="440" w:lineRule="exact"/>
        <w:jc w:val="left"/>
        <w:rPr>
          <w:rFonts w:ascii="方正姚体" w:hAnsi="黑体" w:eastAsia="方正姚体"/>
          <w:sz w:val="28"/>
          <w:szCs w:val="28"/>
        </w:rPr>
      </w:pPr>
      <w:r>
        <w:rPr>
          <w:rFonts w:hint="eastAsia" w:ascii="方正姚体" w:hAnsi="黑体" w:eastAsia="方正姚体"/>
          <w:sz w:val="28"/>
          <w:szCs w:val="28"/>
        </w:rPr>
        <w:t>企业名称：</w:t>
      </w:r>
      <w:r>
        <w:rPr>
          <w:rFonts w:hint="eastAsia" w:ascii="仿宋" w:hAnsi="仿宋" w:eastAsia="仿宋"/>
          <w:sz w:val="28"/>
          <w:szCs w:val="28"/>
        </w:rPr>
        <w:t xml:space="preserve">                   </w:t>
      </w:r>
      <w:r>
        <w:rPr>
          <w:rFonts w:hint="eastAsia" w:ascii="方正姚体" w:hAnsi="黑体" w:eastAsia="方正姚体"/>
          <w:sz w:val="28"/>
          <w:szCs w:val="28"/>
        </w:rPr>
        <w:t xml:space="preserve">    统一社会信用代码：</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5" w:hRule="atLeast"/>
        </w:trPr>
        <w:tc>
          <w:tcPr>
            <w:tcW w:w="1526" w:type="dxa"/>
            <w:vAlign w:val="center"/>
          </w:tcPr>
          <w:p>
            <w:pPr>
              <w:jc w:val="center"/>
              <w:rPr>
                <w:sz w:val="24"/>
              </w:rPr>
            </w:pPr>
            <w:r>
              <w:rPr>
                <w:rFonts w:hint="eastAsia"/>
                <w:sz w:val="24"/>
              </w:rPr>
              <w:t>初审意见</w:t>
            </w:r>
          </w:p>
        </w:tc>
        <w:tc>
          <w:tcPr>
            <w:tcW w:w="7371" w:type="dxa"/>
            <w:vAlign w:val="bottom"/>
          </w:tcPr>
          <w:p>
            <w:pPr>
              <w:spacing w:line="480" w:lineRule="auto"/>
              <w:jc w:val="center"/>
              <w:rPr>
                <w:sz w:val="24"/>
              </w:rPr>
            </w:pPr>
            <w:r>
              <w:rPr>
                <w:rFonts w:hint="eastAsia"/>
                <w:sz w:val="24"/>
              </w:rPr>
              <w:t>初审人：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trPr>
        <w:tc>
          <w:tcPr>
            <w:tcW w:w="1526" w:type="dxa"/>
            <w:vAlign w:val="center"/>
          </w:tcPr>
          <w:p>
            <w:pPr>
              <w:jc w:val="center"/>
              <w:rPr>
                <w:sz w:val="24"/>
              </w:rPr>
            </w:pPr>
            <w:r>
              <w:rPr>
                <w:rFonts w:hint="eastAsia"/>
                <w:sz w:val="24"/>
              </w:rPr>
              <w:t>技术专委会审核意见</w:t>
            </w:r>
          </w:p>
        </w:tc>
        <w:tc>
          <w:tcPr>
            <w:tcW w:w="7371" w:type="dxa"/>
            <w:vAlign w:val="bottom"/>
          </w:tcPr>
          <w:p>
            <w:pPr>
              <w:spacing w:line="480" w:lineRule="auto"/>
              <w:jc w:val="center"/>
              <w:rPr>
                <w:sz w:val="24"/>
              </w:rPr>
            </w:pPr>
            <w:r>
              <w:rPr>
                <w:rFonts w:hint="eastAsia"/>
                <w:sz w:val="24"/>
              </w:rPr>
              <w:t>审核人：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3" w:hRule="atLeast"/>
        </w:trPr>
        <w:tc>
          <w:tcPr>
            <w:tcW w:w="1526" w:type="dxa"/>
            <w:vAlign w:val="center"/>
          </w:tcPr>
          <w:p>
            <w:pPr>
              <w:jc w:val="center"/>
              <w:rPr>
                <w:sz w:val="24"/>
              </w:rPr>
            </w:pPr>
            <w:r>
              <w:rPr>
                <w:rFonts w:hint="eastAsia"/>
                <w:sz w:val="24"/>
              </w:rPr>
              <w:t>评定结果</w:t>
            </w:r>
          </w:p>
        </w:tc>
        <w:tc>
          <w:tcPr>
            <w:tcW w:w="7371" w:type="dxa"/>
            <w:vAlign w:val="center"/>
          </w:tcPr>
          <w:p>
            <w:pPr>
              <w:spacing w:line="480" w:lineRule="auto"/>
              <w:rPr>
                <w:sz w:val="24"/>
              </w:rPr>
            </w:pPr>
            <w:r>
              <w:rPr>
                <w:rFonts w:hint="eastAsia"/>
                <w:sz w:val="24"/>
              </w:rPr>
              <w:t>等级证书编号：</w:t>
            </w:r>
          </w:p>
          <w:p>
            <w:pPr>
              <w:spacing w:line="480" w:lineRule="auto"/>
              <w:rPr>
                <w:sz w:val="24"/>
              </w:rPr>
            </w:pPr>
            <w:r>
              <w:rPr>
                <w:rFonts w:hint="eastAsia"/>
                <w:sz w:val="24"/>
              </w:rPr>
              <w:t>企 业 名称 ：</w:t>
            </w:r>
          </w:p>
          <w:p>
            <w:pPr>
              <w:spacing w:line="480" w:lineRule="auto"/>
              <w:rPr>
                <w:sz w:val="24"/>
              </w:rPr>
            </w:pPr>
            <w:r>
              <w:rPr>
                <w:rFonts w:hint="eastAsia"/>
                <w:sz w:val="24"/>
              </w:rPr>
              <w:t>法定代表人：</w:t>
            </w:r>
          </w:p>
          <w:p>
            <w:pPr>
              <w:spacing w:line="480" w:lineRule="auto"/>
              <w:rPr>
                <w:sz w:val="24"/>
              </w:rPr>
            </w:pPr>
            <w:r>
              <w:rPr>
                <w:rFonts w:hint="eastAsia"/>
                <w:sz w:val="24"/>
              </w:rPr>
              <w:t>地    址：</w:t>
            </w:r>
            <w:r>
              <w:rPr>
                <w:sz w:val="24"/>
              </w:rPr>
              <w:t xml:space="preserve"> </w:t>
            </w:r>
          </w:p>
          <w:p>
            <w:pPr>
              <w:spacing w:line="480" w:lineRule="auto"/>
              <w:rPr>
                <w:sz w:val="24"/>
              </w:rPr>
            </w:pPr>
            <w:r>
              <w:rPr>
                <w:rFonts w:hint="eastAsia"/>
                <w:sz w:val="24"/>
              </w:rPr>
              <w:t>申请级别：</w:t>
            </w:r>
          </w:p>
          <w:p>
            <w:pPr>
              <w:spacing w:line="480" w:lineRule="auto"/>
              <w:rPr>
                <w:sz w:val="24"/>
              </w:rPr>
            </w:pPr>
            <w:r>
              <w:rPr>
                <w:rFonts w:hint="eastAsia"/>
                <w:sz w:val="24"/>
              </w:rPr>
              <w:t>评估级别：</w:t>
            </w:r>
          </w:p>
          <w:p>
            <w:pPr>
              <w:spacing w:line="480" w:lineRule="auto"/>
              <w:rPr>
                <w:sz w:val="24"/>
              </w:rPr>
            </w:pPr>
            <w:r>
              <w:rPr>
                <w:rFonts w:hint="eastAsia"/>
                <w:sz w:val="24"/>
              </w:rPr>
              <w:t>有效期限：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1526" w:type="dxa"/>
            <w:vAlign w:val="center"/>
          </w:tcPr>
          <w:p>
            <w:pPr>
              <w:jc w:val="center"/>
              <w:rPr>
                <w:sz w:val="24"/>
              </w:rPr>
            </w:pPr>
            <w:r>
              <w:rPr>
                <w:rFonts w:hint="eastAsia"/>
                <w:sz w:val="24"/>
              </w:rPr>
              <w:t>审定机构</w:t>
            </w:r>
          </w:p>
          <w:p>
            <w:pPr>
              <w:jc w:val="center"/>
              <w:rPr>
                <w:sz w:val="24"/>
              </w:rPr>
            </w:pPr>
            <w:r>
              <w:rPr>
                <w:rFonts w:hint="eastAsia"/>
                <w:sz w:val="24"/>
              </w:rPr>
              <w:t>（盖章）</w:t>
            </w:r>
          </w:p>
        </w:tc>
        <w:tc>
          <w:tcPr>
            <w:tcW w:w="7371" w:type="dxa"/>
            <w:vAlign w:val="center"/>
          </w:tcPr>
          <w:p>
            <w:pPr>
              <w:spacing w:line="480" w:lineRule="auto"/>
              <w:rPr>
                <w:sz w:val="24"/>
              </w:rPr>
            </w:pPr>
          </w:p>
        </w:tc>
      </w:tr>
    </w:tbl>
    <w:p>
      <w:pPr>
        <w:jc w:val="center"/>
        <w:rPr>
          <w:szCs w:val="44"/>
        </w:rPr>
      </w:pPr>
    </w:p>
    <w:sectPr>
      <w:pgSz w:w="11906" w:h="16838"/>
      <w:pgMar w:top="1418" w:right="1588"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姚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AF5CC5"/>
    <w:multiLevelType w:val="singleLevel"/>
    <w:tmpl w:val="A7AF5CC5"/>
    <w:lvl w:ilvl="0" w:tentative="0">
      <w:start w:val="2"/>
      <w:numFmt w:val="chineseCounting"/>
      <w:suff w:val="nothing"/>
      <w:lvlText w:val="%1、"/>
      <w:lvlJc w:val="left"/>
      <w:rPr>
        <w:rFonts w:hint="eastAsia"/>
      </w:rPr>
    </w:lvl>
  </w:abstractNum>
  <w:abstractNum w:abstractNumId="1">
    <w:nsid w:val="39BA582A"/>
    <w:multiLevelType w:val="multilevel"/>
    <w:tmpl w:val="39BA582A"/>
    <w:lvl w:ilvl="0" w:tentative="0">
      <w:start w:val="1"/>
      <w:numFmt w:val="none"/>
      <w:lvlText w:val="一、"/>
      <w:lvlJc w:val="left"/>
      <w:pPr>
        <w:tabs>
          <w:tab w:val="left" w:pos="480"/>
        </w:tabs>
        <w:ind w:left="480" w:hanging="4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U5NDZmZDNjNDFlNTU3ZWI3ZmM2MDlkYjhiNzA1OGYifQ=="/>
  </w:docVars>
  <w:rsids>
    <w:rsidRoot w:val="00175554"/>
    <w:rsid w:val="00013EF9"/>
    <w:rsid w:val="000173E0"/>
    <w:rsid w:val="0002136C"/>
    <w:rsid w:val="00031E58"/>
    <w:rsid w:val="00036DDE"/>
    <w:rsid w:val="00037071"/>
    <w:rsid w:val="00057788"/>
    <w:rsid w:val="0009051B"/>
    <w:rsid w:val="0009601E"/>
    <w:rsid w:val="000D0158"/>
    <w:rsid w:val="000F4529"/>
    <w:rsid w:val="000F4D32"/>
    <w:rsid w:val="0011764D"/>
    <w:rsid w:val="001235A5"/>
    <w:rsid w:val="001538D4"/>
    <w:rsid w:val="00153A9D"/>
    <w:rsid w:val="001675C2"/>
    <w:rsid w:val="00175554"/>
    <w:rsid w:val="001806D1"/>
    <w:rsid w:val="00180F45"/>
    <w:rsid w:val="00193AA4"/>
    <w:rsid w:val="001956B1"/>
    <w:rsid w:val="001B3459"/>
    <w:rsid w:val="001B5BB7"/>
    <w:rsid w:val="001D7533"/>
    <w:rsid w:val="001E096C"/>
    <w:rsid w:val="001F4FC5"/>
    <w:rsid w:val="002027CE"/>
    <w:rsid w:val="0022477D"/>
    <w:rsid w:val="002304FA"/>
    <w:rsid w:val="00232956"/>
    <w:rsid w:val="00237C2D"/>
    <w:rsid w:val="0024249C"/>
    <w:rsid w:val="0024344A"/>
    <w:rsid w:val="002439A1"/>
    <w:rsid w:val="002515B4"/>
    <w:rsid w:val="002556DB"/>
    <w:rsid w:val="0026004E"/>
    <w:rsid w:val="00276721"/>
    <w:rsid w:val="00282106"/>
    <w:rsid w:val="00282537"/>
    <w:rsid w:val="00285533"/>
    <w:rsid w:val="0029068F"/>
    <w:rsid w:val="0029345C"/>
    <w:rsid w:val="002A544D"/>
    <w:rsid w:val="002A6FFA"/>
    <w:rsid w:val="002B07C8"/>
    <w:rsid w:val="002C56BE"/>
    <w:rsid w:val="002D0E85"/>
    <w:rsid w:val="002F7FC4"/>
    <w:rsid w:val="00303363"/>
    <w:rsid w:val="0031125D"/>
    <w:rsid w:val="00315261"/>
    <w:rsid w:val="0034046C"/>
    <w:rsid w:val="003417B6"/>
    <w:rsid w:val="00346F08"/>
    <w:rsid w:val="0034738C"/>
    <w:rsid w:val="00347720"/>
    <w:rsid w:val="00347DFF"/>
    <w:rsid w:val="00351121"/>
    <w:rsid w:val="00355C8C"/>
    <w:rsid w:val="00356A21"/>
    <w:rsid w:val="00366F85"/>
    <w:rsid w:val="00373576"/>
    <w:rsid w:val="003828F9"/>
    <w:rsid w:val="0038312C"/>
    <w:rsid w:val="0038692A"/>
    <w:rsid w:val="00387EE0"/>
    <w:rsid w:val="00394D58"/>
    <w:rsid w:val="003A6698"/>
    <w:rsid w:val="003A7170"/>
    <w:rsid w:val="003C533F"/>
    <w:rsid w:val="003E6D5F"/>
    <w:rsid w:val="00424299"/>
    <w:rsid w:val="004249D2"/>
    <w:rsid w:val="004258A3"/>
    <w:rsid w:val="004347AF"/>
    <w:rsid w:val="0044077F"/>
    <w:rsid w:val="00442460"/>
    <w:rsid w:val="00446D76"/>
    <w:rsid w:val="0045557F"/>
    <w:rsid w:val="004567F1"/>
    <w:rsid w:val="00465A65"/>
    <w:rsid w:val="00465A8D"/>
    <w:rsid w:val="0046700A"/>
    <w:rsid w:val="00467E9B"/>
    <w:rsid w:val="00481414"/>
    <w:rsid w:val="00486C1C"/>
    <w:rsid w:val="00493C34"/>
    <w:rsid w:val="004964F5"/>
    <w:rsid w:val="004A2CA2"/>
    <w:rsid w:val="004B30AD"/>
    <w:rsid w:val="004B6FC7"/>
    <w:rsid w:val="004D284B"/>
    <w:rsid w:val="004D7B46"/>
    <w:rsid w:val="004E0CA3"/>
    <w:rsid w:val="004F5F21"/>
    <w:rsid w:val="00506F9F"/>
    <w:rsid w:val="005132F5"/>
    <w:rsid w:val="005138F3"/>
    <w:rsid w:val="00517AB7"/>
    <w:rsid w:val="00523783"/>
    <w:rsid w:val="00541F32"/>
    <w:rsid w:val="0056001E"/>
    <w:rsid w:val="0056529F"/>
    <w:rsid w:val="00567E5C"/>
    <w:rsid w:val="005805EF"/>
    <w:rsid w:val="005C0690"/>
    <w:rsid w:val="005C5704"/>
    <w:rsid w:val="005C787D"/>
    <w:rsid w:val="005D2283"/>
    <w:rsid w:val="005E150E"/>
    <w:rsid w:val="005F230F"/>
    <w:rsid w:val="005F2D46"/>
    <w:rsid w:val="006000C6"/>
    <w:rsid w:val="00606025"/>
    <w:rsid w:val="0061008F"/>
    <w:rsid w:val="00620D94"/>
    <w:rsid w:val="00643494"/>
    <w:rsid w:val="00657D1F"/>
    <w:rsid w:val="00661D88"/>
    <w:rsid w:val="006703C4"/>
    <w:rsid w:val="00672EE6"/>
    <w:rsid w:val="00681C16"/>
    <w:rsid w:val="00690080"/>
    <w:rsid w:val="006A0414"/>
    <w:rsid w:val="006A461B"/>
    <w:rsid w:val="006A4B4D"/>
    <w:rsid w:val="006A7234"/>
    <w:rsid w:val="006B1782"/>
    <w:rsid w:val="006B1B07"/>
    <w:rsid w:val="006B25DD"/>
    <w:rsid w:val="006B65DE"/>
    <w:rsid w:val="006D4097"/>
    <w:rsid w:val="006D5441"/>
    <w:rsid w:val="006E190A"/>
    <w:rsid w:val="006E55BC"/>
    <w:rsid w:val="006F2EC9"/>
    <w:rsid w:val="006F5683"/>
    <w:rsid w:val="006F5D22"/>
    <w:rsid w:val="006F64E8"/>
    <w:rsid w:val="007034E6"/>
    <w:rsid w:val="00706497"/>
    <w:rsid w:val="00707589"/>
    <w:rsid w:val="0073456C"/>
    <w:rsid w:val="007405DE"/>
    <w:rsid w:val="007514D5"/>
    <w:rsid w:val="00751B84"/>
    <w:rsid w:val="007536A7"/>
    <w:rsid w:val="00761DFA"/>
    <w:rsid w:val="0077409E"/>
    <w:rsid w:val="007746CC"/>
    <w:rsid w:val="007751EF"/>
    <w:rsid w:val="00781D21"/>
    <w:rsid w:val="00786C7F"/>
    <w:rsid w:val="00787B2C"/>
    <w:rsid w:val="007A0E1B"/>
    <w:rsid w:val="007A2B6A"/>
    <w:rsid w:val="007C2C09"/>
    <w:rsid w:val="007C467E"/>
    <w:rsid w:val="007D226F"/>
    <w:rsid w:val="007D68BD"/>
    <w:rsid w:val="007E0C24"/>
    <w:rsid w:val="007E1132"/>
    <w:rsid w:val="007E3C14"/>
    <w:rsid w:val="007F26D1"/>
    <w:rsid w:val="007F6CD6"/>
    <w:rsid w:val="0080688F"/>
    <w:rsid w:val="00807262"/>
    <w:rsid w:val="00812ACF"/>
    <w:rsid w:val="00824BD4"/>
    <w:rsid w:val="00831134"/>
    <w:rsid w:val="0084055D"/>
    <w:rsid w:val="00841784"/>
    <w:rsid w:val="0086472B"/>
    <w:rsid w:val="00874002"/>
    <w:rsid w:val="008844A2"/>
    <w:rsid w:val="00893F4F"/>
    <w:rsid w:val="008A6F83"/>
    <w:rsid w:val="008C56EF"/>
    <w:rsid w:val="008D4908"/>
    <w:rsid w:val="008D5C85"/>
    <w:rsid w:val="008D60A8"/>
    <w:rsid w:val="008E31FD"/>
    <w:rsid w:val="008E44E0"/>
    <w:rsid w:val="008E7A0C"/>
    <w:rsid w:val="008F1645"/>
    <w:rsid w:val="009049E5"/>
    <w:rsid w:val="009073BC"/>
    <w:rsid w:val="00911A1F"/>
    <w:rsid w:val="00925207"/>
    <w:rsid w:val="0093216D"/>
    <w:rsid w:val="00933772"/>
    <w:rsid w:val="00935B4C"/>
    <w:rsid w:val="0093765C"/>
    <w:rsid w:val="00943DD0"/>
    <w:rsid w:val="00944388"/>
    <w:rsid w:val="00947EDB"/>
    <w:rsid w:val="00961AA8"/>
    <w:rsid w:val="0097552E"/>
    <w:rsid w:val="00991312"/>
    <w:rsid w:val="009B2409"/>
    <w:rsid w:val="009B75F7"/>
    <w:rsid w:val="009C3E72"/>
    <w:rsid w:val="009C5930"/>
    <w:rsid w:val="009C5C81"/>
    <w:rsid w:val="009D51F8"/>
    <w:rsid w:val="00A00F91"/>
    <w:rsid w:val="00A20C2E"/>
    <w:rsid w:val="00A352DD"/>
    <w:rsid w:val="00A622B8"/>
    <w:rsid w:val="00A6422F"/>
    <w:rsid w:val="00A84801"/>
    <w:rsid w:val="00A9708E"/>
    <w:rsid w:val="00AA2288"/>
    <w:rsid w:val="00AA7FCB"/>
    <w:rsid w:val="00AC2979"/>
    <w:rsid w:val="00AE2053"/>
    <w:rsid w:val="00AE42F0"/>
    <w:rsid w:val="00AF021E"/>
    <w:rsid w:val="00AF140D"/>
    <w:rsid w:val="00AF393A"/>
    <w:rsid w:val="00B2694F"/>
    <w:rsid w:val="00B3078B"/>
    <w:rsid w:val="00B318DD"/>
    <w:rsid w:val="00B34BB0"/>
    <w:rsid w:val="00B43B2D"/>
    <w:rsid w:val="00B51988"/>
    <w:rsid w:val="00B71C17"/>
    <w:rsid w:val="00B74171"/>
    <w:rsid w:val="00B80F72"/>
    <w:rsid w:val="00B87466"/>
    <w:rsid w:val="00B93716"/>
    <w:rsid w:val="00B97202"/>
    <w:rsid w:val="00BD34E1"/>
    <w:rsid w:val="00BD3D5E"/>
    <w:rsid w:val="00BF3F2B"/>
    <w:rsid w:val="00C002FE"/>
    <w:rsid w:val="00C03B6B"/>
    <w:rsid w:val="00C07E6F"/>
    <w:rsid w:val="00C125C7"/>
    <w:rsid w:val="00C12FF8"/>
    <w:rsid w:val="00C333B0"/>
    <w:rsid w:val="00C4212D"/>
    <w:rsid w:val="00C52F42"/>
    <w:rsid w:val="00C56FD3"/>
    <w:rsid w:val="00C6595A"/>
    <w:rsid w:val="00C72275"/>
    <w:rsid w:val="00C92858"/>
    <w:rsid w:val="00CA4489"/>
    <w:rsid w:val="00CA7517"/>
    <w:rsid w:val="00CB5C7B"/>
    <w:rsid w:val="00CC089F"/>
    <w:rsid w:val="00CC4D96"/>
    <w:rsid w:val="00CC543F"/>
    <w:rsid w:val="00CC6646"/>
    <w:rsid w:val="00CC7B69"/>
    <w:rsid w:val="00CD6797"/>
    <w:rsid w:val="00D02772"/>
    <w:rsid w:val="00D10A26"/>
    <w:rsid w:val="00D2069C"/>
    <w:rsid w:val="00D34EA3"/>
    <w:rsid w:val="00D365B2"/>
    <w:rsid w:val="00D37255"/>
    <w:rsid w:val="00D5498C"/>
    <w:rsid w:val="00D55D29"/>
    <w:rsid w:val="00D74ABA"/>
    <w:rsid w:val="00D7723F"/>
    <w:rsid w:val="00D8258F"/>
    <w:rsid w:val="00D92A45"/>
    <w:rsid w:val="00DA1755"/>
    <w:rsid w:val="00DA1BF3"/>
    <w:rsid w:val="00DA2A19"/>
    <w:rsid w:val="00DA57D5"/>
    <w:rsid w:val="00DB5CE5"/>
    <w:rsid w:val="00DC35D8"/>
    <w:rsid w:val="00DC7F4D"/>
    <w:rsid w:val="00DD3631"/>
    <w:rsid w:val="00DF07AD"/>
    <w:rsid w:val="00DF5090"/>
    <w:rsid w:val="00E12F8C"/>
    <w:rsid w:val="00E271DE"/>
    <w:rsid w:val="00E33308"/>
    <w:rsid w:val="00E66D39"/>
    <w:rsid w:val="00E67F89"/>
    <w:rsid w:val="00E70BC4"/>
    <w:rsid w:val="00E81635"/>
    <w:rsid w:val="00EA7F75"/>
    <w:rsid w:val="00EB1A61"/>
    <w:rsid w:val="00EC4C3A"/>
    <w:rsid w:val="00ED0C20"/>
    <w:rsid w:val="00ED4BFA"/>
    <w:rsid w:val="00F20EA0"/>
    <w:rsid w:val="00F33661"/>
    <w:rsid w:val="00F3527C"/>
    <w:rsid w:val="00F54DAA"/>
    <w:rsid w:val="00F64BA4"/>
    <w:rsid w:val="00F64C7B"/>
    <w:rsid w:val="00F666CB"/>
    <w:rsid w:val="00F75A1C"/>
    <w:rsid w:val="00F81716"/>
    <w:rsid w:val="00FB6686"/>
    <w:rsid w:val="00FC74B7"/>
    <w:rsid w:val="00FD54FB"/>
    <w:rsid w:val="00FE3C29"/>
    <w:rsid w:val="00FE4EF6"/>
    <w:rsid w:val="00FE549B"/>
    <w:rsid w:val="00FF6562"/>
    <w:rsid w:val="0C484A01"/>
    <w:rsid w:val="1FC158B0"/>
    <w:rsid w:val="26747B33"/>
    <w:rsid w:val="63954A86"/>
    <w:rsid w:val="71B32F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00FF"/>
      <w:u w:val="single"/>
    </w:rPr>
  </w:style>
  <w:style w:type="paragraph" w:styleId="7">
    <w:name w:val="List Paragraph"/>
    <w:basedOn w:val="1"/>
    <w:qFormat/>
    <w:uiPriority w:val="34"/>
    <w:pPr>
      <w:ind w:firstLine="420" w:firstLineChars="200"/>
    </w:pPr>
  </w:style>
  <w:style w:type="character" w:customStyle="1" w:styleId="8">
    <w:name w:val="页眉 Char"/>
    <w:basedOn w:val="5"/>
    <w:link w:val="3"/>
    <w:autoRedefine/>
    <w:semiHidden/>
    <w:qFormat/>
    <w:uiPriority w:val="99"/>
    <w:rPr>
      <w:sz w:val="18"/>
      <w:szCs w:val="18"/>
    </w:rPr>
  </w:style>
  <w:style w:type="character" w:customStyle="1" w:styleId="9">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985996-D9EB-48DD-8429-DB22BCA6F704}">
  <ds:schemaRefs/>
</ds:datastoreItem>
</file>

<file path=docProps/app.xml><?xml version="1.0" encoding="utf-8"?>
<Properties xmlns="http://schemas.openxmlformats.org/officeDocument/2006/extended-properties" xmlns:vt="http://schemas.openxmlformats.org/officeDocument/2006/docPropsVTypes">
  <Template>Normal</Template>
  <Pages>15</Pages>
  <Words>4162</Words>
  <Characters>4469</Characters>
  <Lines>42</Lines>
  <Paragraphs>11</Paragraphs>
  <TotalTime>0</TotalTime>
  <ScaleCrop>false</ScaleCrop>
  <LinksUpToDate>false</LinksUpToDate>
  <CharactersWithSpaces>4758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2018-02-01T05:08:00Z</dcterms:created>
  <dc:creator>金凌英</dc:creator>
  <cp:lastModifiedBy>杜娟</cp:lastModifiedBy>
  <cp:lastPrinted>2023-08-14T06:02:00Z</cp:lastPrinted>
  <dcterms:modified xsi:type="dcterms:W3CDTF">2024-02-22T02:26:51Z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B3EB37637D0843E794557EDAA15F5882_12</vt:lpwstr>
  </property>
</Properties>
</file>